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BB3" w:rsidRDefault="00711BB3" w:rsidP="00015029">
      <w:pPr>
        <w:jc w:val="center"/>
        <w:rPr>
          <w:sz w:val="28"/>
          <w:szCs w:val="28"/>
        </w:rPr>
      </w:pPr>
      <w:r>
        <w:rPr>
          <w:sz w:val="32"/>
          <w:szCs w:val="32"/>
        </w:rPr>
        <w:t>Балтийский государственный технический университет «ВОЕНМЕХ» им.Д.Ф.Устинова</w:t>
      </w:r>
    </w:p>
    <w:p w:rsidR="00711BB3" w:rsidRDefault="00711BB3" w:rsidP="00015029">
      <w:pPr>
        <w:jc w:val="center"/>
        <w:rPr>
          <w:sz w:val="28"/>
          <w:szCs w:val="28"/>
        </w:rPr>
      </w:pPr>
    </w:p>
    <w:p w:rsidR="00571C2C" w:rsidRDefault="00571C2C" w:rsidP="00571C2C">
      <w:pPr>
        <w:jc w:val="center"/>
        <w:rPr>
          <w:noProof/>
          <w:sz w:val="28"/>
          <w:szCs w:val="28"/>
        </w:rPr>
      </w:pPr>
    </w:p>
    <w:p w:rsidR="00571C2C" w:rsidRDefault="00571C2C" w:rsidP="00571C2C">
      <w:pPr>
        <w:jc w:val="center"/>
        <w:rPr>
          <w:noProof/>
          <w:sz w:val="28"/>
          <w:szCs w:val="28"/>
        </w:rPr>
      </w:pPr>
    </w:p>
    <w:p w:rsidR="00571C2C" w:rsidRDefault="00571C2C" w:rsidP="00571C2C">
      <w:pPr>
        <w:jc w:val="center"/>
        <w:rPr>
          <w:noProof/>
          <w:sz w:val="28"/>
          <w:szCs w:val="28"/>
        </w:rPr>
      </w:pPr>
    </w:p>
    <w:p w:rsidR="00571C2C" w:rsidRDefault="00571C2C" w:rsidP="00571C2C">
      <w:pPr>
        <w:jc w:val="center"/>
        <w:rPr>
          <w:noProof/>
          <w:sz w:val="28"/>
          <w:szCs w:val="28"/>
        </w:rPr>
      </w:pPr>
    </w:p>
    <w:p w:rsidR="00571C2C" w:rsidRDefault="00571C2C" w:rsidP="00571C2C">
      <w:pPr>
        <w:jc w:val="center"/>
        <w:rPr>
          <w:noProof/>
          <w:sz w:val="28"/>
          <w:szCs w:val="28"/>
        </w:rPr>
      </w:pPr>
    </w:p>
    <w:p w:rsidR="00571C2C" w:rsidRDefault="00571C2C" w:rsidP="00571C2C">
      <w:pPr>
        <w:jc w:val="center"/>
        <w:rPr>
          <w:noProof/>
          <w:sz w:val="28"/>
          <w:szCs w:val="28"/>
        </w:rPr>
      </w:pPr>
    </w:p>
    <w:p w:rsidR="00711BB3" w:rsidRDefault="00711BB3" w:rsidP="00015029">
      <w:pPr>
        <w:jc w:val="center"/>
        <w:rPr>
          <w:sz w:val="28"/>
          <w:szCs w:val="28"/>
        </w:rPr>
      </w:pPr>
    </w:p>
    <w:p w:rsidR="00711BB3" w:rsidRDefault="009F0D24" w:rsidP="009F0D24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36</w:t>
      </w:r>
    </w:p>
    <w:p w:rsidR="00711BB3" w:rsidRPr="009F0D24" w:rsidRDefault="00711BB3" w:rsidP="00015029">
      <w:pPr>
        <w:jc w:val="center"/>
        <w:rPr>
          <w:sz w:val="28"/>
          <w:szCs w:val="28"/>
        </w:rPr>
      </w:pPr>
      <w:r w:rsidRPr="009F0D24">
        <w:rPr>
          <w:sz w:val="28"/>
          <w:szCs w:val="28"/>
        </w:rPr>
        <w:t>Расчетно-графическая работа</w:t>
      </w:r>
    </w:p>
    <w:p w:rsidR="00711BB3" w:rsidRDefault="00711BB3" w:rsidP="00D3145E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Безопасность жизнедеятельности</w:t>
      </w:r>
    </w:p>
    <w:p w:rsidR="00D3145E" w:rsidRDefault="00D3145E" w:rsidP="00D3145E">
      <w:pPr>
        <w:jc w:val="center"/>
        <w:rPr>
          <w:sz w:val="28"/>
          <w:szCs w:val="28"/>
        </w:rPr>
      </w:pPr>
    </w:p>
    <w:p w:rsidR="00711BB3" w:rsidRPr="00F10760" w:rsidRDefault="00711BB3" w:rsidP="00D3145E">
      <w:pPr>
        <w:jc w:val="center"/>
        <w:rPr>
          <w:sz w:val="36"/>
          <w:szCs w:val="36"/>
        </w:rPr>
      </w:pPr>
      <w:r w:rsidRPr="00F10760">
        <w:rPr>
          <w:sz w:val="36"/>
          <w:szCs w:val="36"/>
        </w:rPr>
        <w:t>Оценка условий труда на рабочем месте и разработка мероприятий по их улучшению</w:t>
      </w:r>
    </w:p>
    <w:p w:rsidR="00711BB3" w:rsidRDefault="00711BB3" w:rsidP="00015029">
      <w:pPr>
        <w:jc w:val="center"/>
        <w:rPr>
          <w:sz w:val="28"/>
          <w:szCs w:val="28"/>
        </w:rPr>
      </w:pPr>
    </w:p>
    <w:p w:rsidR="00711BB3" w:rsidRDefault="00711BB3" w:rsidP="00015029">
      <w:pPr>
        <w:jc w:val="center"/>
        <w:rPr>
          <w:sz w:val="28"/>
          <w:szCs w:val="28"/>
        </w:rPr>
      </w:pPr>
    </w:p>
    <w:p w:rsidR="00711BB3" w:rsidRDefault="00711BB3" w:rsidP="00015029">
      <w:pPr>
        <w:jc w:val="center"/>
        <w:rPr>
          <w:sz w:val="28"/>
          <w:szCs w:val="28"/>
        </w:rPr>
      </w:pPr>
    </w:p>
    <w:p w:rsidR="00711BB3" w:rsidRDefault="00711BB3" w:rsidP="00015029">
      <w:pPr>
        <w:jc w:val="center"/>
        <w:rPr>
          <w:sz w:val="28"/>
          <w:szCs w:val="28"/>
        </w:rPr>
      </w:pPr>
    </w:p>
    <w:p w:rsidR="00711BB3" w:rsidRDefault="00711BB3" w:rsidP="00015029">
      <w:pPr>
        <w:jc w:val="center"/>
        <w:rPr>
          <w:sz w:val="28"/>
          <w:szCs w:val="28"/>
        </w:rPr>
      </w:pPr>
    </w:p>
    <w:p w:rsidR="00571C2C" w:rsidRDefault="00571C2C" w:rsidP="00015029">
      <w:pPr>
        <w:jc w:val="center"/>
        <w:rPr>
          <w:sz w:val="28"/>
          <w:szCs w:val="28"/>
        </w:rPr>
      </w:pPr>
    </w:p>
    <w:p w:rsidR="00571C2C" w:rsidRDefault="00571C2C" w:rsidP="00015029">
      <w:pPr>
        <w:jc w:val="center"/>
        <w:rPr>
          <w:sz w:val="28"/>
          <w:szCs w:val="28"/>
        </w:rPr>
      </w:pPr>
    </w:p>
    <w:p w:rsidR="00571C2C" w:rsidRDefault="00571C2C" w:rsidP="00015029">
      <w:pPr>
        <w:jc w:val="center"/>
        <w:rPr>
          <w:sz w:val="28"/>
          <w:szCs w:val="28"/>
        </w:rPr>
      </w:pPr>
    </w:p>
    <w:p w:rsidR="00571C2C" w:rsidRDefault="00571C2C" w:rsidP="00015029">
      <w:pPr>
        <w:jc w:val="center"/>
        <w:rPr>
          <w:sz w:val="28"/>
          <w:szCs w:val="28"/>
        </w:rPr>
      </w:pPr>
    </w:p>
    <w:p w:rsidR="00571C2C" w:rsidRDefault="00571C2C" w:rsidP="00015029">
      <w:pPr>
        <w:jc w:val="center"/>
        <w:rPr>
          <w:sz w:val="28"/>
          <w:szCs w:val="28"/>
        </w:rPr>
      </w:pPr>
    </w:p>
    <w:p w:rsidR="00571C2C" w:rsidRDefault="00571C2C" w:rsidP="00015029">
      <w:pPr>
        <w:jc w:val="center"/>
        <w:rPr>
          <w:sz w:val="28"/>
          <w:szCs w:val="28"/>
        </w:rPr>
      </w:pPr>
    </w:p>
    <w:p w:rsidR="00571C2C" w:rsidRDefault="00571C2C" w:rsidP="00015029">
      <w:pPr>
        <w:jc w:val="center"/>
        <w:rPr>
          <w:sz w:val="28"/>
          <w:szCs w:val="28"/>
        </w:rPr>
      </w:pPr>
    </w:p>
    <w:p w:rsidR="00D05F60" w:rsidRDefault="00571C2C" w:rsidP="00015029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Выполнил: Замятина Е.В.</w:t>
      </w:r>
    </w:p>
    <w:p w:rsidR="00D05F60" w:rsidRPr="000E02FA" w:rsidRDefault="00571C2C" w:rsidP="00015029">
      <w:pPr>
        <w:jc w:val="right"/>
        <w:rPr>
          <w:sz w:val="28"/>
          <w:szCs w:val="28"/>
        </w:rPr>
      </w:pPr>
      <w:r>
        <w:rPr>
          <w:sz w:val="28"/>
          <w:szCs w:val="28"/>
        </w:rPr>
        <w:t>Группа И443</w:t>
      </w:r>
    </w:p>
    <w:p w:rsidR="00711BB3" w:rsidRDefault="00711BB3" w:rsidP="00015029">
      <w:pPr>
        <w:jc w:val="right"/>
        <w:rPr>
          <w:sz w:val="28"/>
          <w:szCs w:val="28"/>
        </w:rPr>
      </w:pPr>
    </w:p>
    <w:p w:rsidR="00711BB3" w:rsidRDefault="00711BB3" w:rsidP="00015029">
      <w:pPr>
        <w:rPr>
          <w:sz w:val="28"/>
          <w:szCs w:val="28"/>
        </w:rPr>
      </w:pPr>
    </w:p>
    <w:p w:rsidR="00711BB3" w:rsidRPr="00571C2C" w:rsidRDefault="00571C2C" w:rsidP="00015029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Проверил: Куклин Д.А.</w:t>
      </w:r>
    </w:p>
    <w:p w:rsidR="00711BB3" w:rsidRDefault="00711BB3" w:rsidP="00015029"/>
    <w:p w:rsidR="00711BB3" w:rsidRDefault="00711BB3" w:rsidP="00015029"/>
    <w:p w:rsidR="00711BB3" w:rsidRDefault="00711BB3" w:rsidP="00015029"/>
    <w:p w:rsidR="00711BB3" w:rsidRDefault="00711BB3" w:rsidP="00015029"/>
    <w:p w:rsidR="00711BB3" w:rsidRDefault="00711BB3" w:rsidP="00015029"/>
    <w:p w:rsidR="00711BB3" w:rsidRDefault="00711BB3" w:rsidP="00015029"/>
    <w:p w:rsidR="00711BB3" w:rsidRDefault="00711BB3" w:rsidP="00015029"/>
    <w:p w:rsidR="00711BB3" w:rsidRDefault="00711BB3" w:rsidP="00015029"/>
    <w:p w:rsidR="00711BB3" w:rsidRDefault="00711BB3" w:rsidP="00015029"/>
    <w:p w:rsidR="00711BB3" w:rsidRDefault="00711BB3" w:rsidP="00015029"/>
    <w:p w:rsidR="00711BB3" w:rsidRDefault="00711BB3" w:rsidP="00015029"/>
    <w:p w:rsidR="003E62A0" w:rsidRPr="009F0D24" w:rsidRDefault="00711BB3" w:rsidP="003E62A0">
      <w:pPr>
        <w:jc w:val="center"/>
        <w:rPr>
          <w:sz w:val="28"/>
        </w:rPr>
      </w:pPr>
      <w:r>
        <w:rPr>
          <w:sz w:val="28"/>
        </w:rPr>
        <w:t>Санкт-Петербург</w:t>
      </w:r>
    </w:p>
    <w:p w:rsidR="00B456D0" w:rsidRPr="003E62A0" w:rsidRDefault="00711BB3" w:rsidP="003E62A0">
      <w:pPr>
        <w:jc w:val="center"/>
        <w:rPr>
          <w:sz w:val="28"/>
          <w:lang w:val="en-US"/>
        </w:rPr>
      </w:pPr>
      <w:r>
        <w:rPr>
          <w:sz w:val="28"/>
        </w:rPr>
        <w:t>2016г.</w:t>
      </w:r>
      <w:r w:rsidR="00B456D0">
        <w:rPr>
          <w:sz w:val="28"/>
        </w:rPr>
        <w:br w:type="page"/>
      </w:r>
    </w:p>
    <w:p w:rsidR="00245D80" w:rsidRPr="00950C3D" w:rsidRDefault="00015029" w:rsidP="002D0F4F">
      <w:pPr>
        <w:jc w:val="center"/>
        <w:rPr>
          <w:sz w:val="28"/>
          <w:szCs w:val="28"/>
        </w:rPr>
      </w:pPr>
      <w:r w:rsidRPr="00950C3D">
        <w:rPr>
          <w:sz w:val="28"/>
          <w:szCs w:val="28"/>
        </w:rPr>
        <w:lastRenderedPageBreak/>
        <w:t>СОДЕРЖНИЕ</w:t>
      </w:r>
    </w:p>
    <w:p w:rsidR="00217275" w:rsidRPr="00950C3D" w:rsidRDefault="00B6315A" w:rsidP="002D0F4F">
      <w:pPr>
        <w:pStyle w:val="a9"/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Исходные данные  </w:t>
      </w:r>
      <w:r w:rsidR="003C0FA6">
        <w:rPr>
          <w:sz w:val="28"/>
          <w:szCs w:val="28"/>
        </w:rPr>
        <w:t xml:space="preserve">      </w:t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CE6D49" w:rsidRPr="00950C3D">
        <w:rPr>
          <w:sz w:val="28"/>
          <w:szCs w:val="28"/>
        </w:rPr>
        <w:t>3</w:t>
      </w:r>
    </w:p>
    <w:p w:rsidR="002D0F4F" w:rsidRPr="00950C3D" w:rsidRDefault="00B6315A" w:rsidP="002D0F4F">
      <w:pPr>
        <w:pStyle w:val="a9"/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Введение               </w:t>
      </w:r>
      <w:r w:rsidR="00CA5707">
        <w:rPr>
          <w:sz w:val="28"/>
          <w:szCs w:val="28"/>
        </w:rPr>
        <w:t xml:space="preserve"> </w:t>
      </w:r>
      <w:r w:rsidR="003C0FA6">
        <w:rPr>
          <w:sz w:val="28"/>
          <w:szCs w:val="28"/>
        </w:rPr>
        <w:tab/>
      </w:r>
      <w:r w:rsidR="003C0FA6">
        <w:rPr>
          <w:sz w:val="28"/>
          <w:szCs w:val="28"/>
        </w:rPr>
        <w:tab/>
      </w:r>
      <w:r w:rsidR="003C0FA6">
        <w:rPr>
          <w:sz w:val="28"/>
          <w:szCs w:val="28"/>
        </w:rPr>
        <w:tab/>
      </w:r>
      <w:r w:rsidR="003C0FA6">
        <w:rPr>
          <w:sz w:val="28"/>
          <w:szCs w:val="28"/>
        </w:rPr>
        <w:tab/>
      </w:r>
      <w:r w:rsidR="003C0FA6">
        <w:rPr>
          <w:sz w:val="28"/>
          <w:szCs w:val="28"/>
        </w:rPr>
        <w:tab/>
      </w:r>
      <w:r w:rsidR="003C0FA6">
        <w:rPr>
          <w:sz w:val="28"/>
          <w:szCs w:val="28"/>
        </w:rPr>
        <w:tab/>
      </w:r>
      <w:r w:rsidR="003C0FA6">
        <w:rPr>
          <w:sz w:val="28"/>
          <w:szCs w:val="28"/>
        </w:rPr>
        <w:tab/>
      </w:r>
      <w:r w:rsidR="003C0FA6">
        <w:rPr>
          <w:sz w:val="28"/>
          <w:szCs w:val="28"/>
        </w:rPr>
        <w:tab/>
      </w:r>
      <w:r w:rsidR="00F80F5E" w:rsidRPr="00950C3D">
        <w:rPr>
          <w:sz w:val="28"/>
          <w:szCs w:val="28"/>
        </w:rPr>
        <w:tab/>
      </w:r>
      <w:r w:rsidR="00CE6D49" w:rsidRPr="00950C3D">
        <w:rPr>
          <w:sz w:val="28"/>
          <w:szCs w:val="28"/>
        </w:rPr>
        <w:t>4</w:t>
      </w:r>
    </w:p>
    <w:p w:rsidR="002D0F4F" w:rsidRPr="00950C3D" w:rsidRDefault="002D0F4F" w:rsidP="002D0F4F">
      <w:pPr>
        <w:pStyle w:val="a5"/>
        <w:numPr>
          <w:ilvl w:val="0"/>
          <w:numId w:val="4"/>
        </w:numPr>
        <w:spacing w:after="0" w:line="360" w:lineRule="auto"/>
        <w:ind w:left="0" w:firstLine="0"/>
        <w:rPr>
          <w:sz w:val="28"/>
          <w:szCs w:val="28"/>
        </w:rPr>
      </w:pPr>
      <w:r w:rsidRPr="00950C3D">
        <w:rPr>
          <w:sz w:val="28"/>
          <w:szCs w:val="28"/>
        </w:rPr>
        <w:t>Оценка условий труда работника по степени вредности и опасности</w:t>
      </w:r>
      <w:r w:rsidR="00950C3D">
        <w:rPr>
          <w:sz w:val="28"/>
          <w:szCs w:val="28"/>
        </w:rPr>
        <w:tab/>
      </w:r>
      <w:r w:rsidR="00870809" w:rsidRPr="00950C3D">
        <w:rPr>
          <w:sz w:val="28"/>
          <w:szCs w:val="28"/>
        </w:rPr>
        <w:t>5</w:t>
      </w:r>
    </w:p>
    <w:p w:rsidR="002D0F4F" w:rsidRPr="00950C3D" w:rsidRDefault="002D0F4F" w:rsidP="002D0F4F">
      <w:pPr>
        <w:pStyle w:val="a9"/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950C3D">
        <w:rPr>
          <w:sz w:val="28"/>
          <w:szCs w:val="28"/>
        </w:rPr>
        <w:t>Итоговая таблица оценки условий труда работника по степени вредности и опасности</w:t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950C3D">
        <w:rPr>
          <w:sz w:val="28"/>
          <w:szCs w:val="28"/>
        </w:rPr>
        <w:tab/>
      </w:r>
      <w:r w:rsidR="008B26BD">
        <w:rPr>
          <w:sz w:val="28"/>
          <w:szCs w:val="28"/>
        </w:rPr>
        <w:t>6</w:t>
      </w:r>
    </w:p>
    <w:p w:rsidR="002D0F4F" w:rsidRPr="00950C3D" w:rsidRDefault="002D0F4F" w:rsidP="002D0F4F">
      <w:pPr>
        <w:pStyle w:val="a9"/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950C3D">
        <w:rPr>
          <w:sz w:val="28"/>
          <w:szCs w:val="28"/>
        </w:rPr>
        <w:t>Разработка комплекса мероприятий по улучшению условий труда</w:t>
      </w:r>
      <w:r w:rsidR="00950C3D">
        <w:rPr>
          <w:sz w:val="28"/>
          <w:szCs w:val="28"/>
        </w:rPr>
        <w:tab/>
      </w:r>
      <w:r w:rsidR="008B26BD">
        <w:rPr>
          <w:sz w:val="28"/>
          <w:szCs w:val="28"/>
        </w:rPr>
        <w:t>7</w:t>
      </w:r>
    </w:p>
    <w:p w:rsidR="002D0F4F" w:rsidRPr="00950C3D" w:rsidRDefault="002D0F4F" w:rsidP="002D0F4F">
      <w:pPr>
        <w:pStyle w:val="a7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50C3D">
        <w:rPr>
          <w:rFonts w:ascii="Times New Roman" w:hAnsi="Times New Roman"/>
          <w:sz w:val="28"/>
          <w:szCs w:val="28"/>
        </w:rPr>
        <w:t>Итоговая таблица оценки условий труда работника по степени вредности и опасности после проведения комплекса мероприятий по их улучшению</w:t>
      </w:r>
      <w:r w:rsidR="002B48DF" w:rsidRPr="00950C3D">
        <w:rPr>
          <w:rFonts w:ascii="Times New Roman" w:hAnsi="Times New Roman"/>
          <w:sz w:val="28"/>
          <w:szCs w:val="28"/>
        </w:rPr>
        <w:tab/>
      </w:r>
      <w:r w:rsidR="002B48DF" w:rsidRPr="00950C3D">
        <w:rPr>
          <w:rFonts w:ascii="Times New Roman" w:hAnsi="Times New Roman"/>
          <w:sz w:val="28"/>
          <w:szCs w:val="28"/>
        </w:rPr>
        <w:tab/>
      </w:r>
      <w:r w:rsidR="00076A76" w:rsidRPr="00950C3D">
        <w:rPr>
          <w:rFonts w:ascii="Times New Roman" w:hAnsi="Times New Roman"/>
          <w:sz w:val="28"/>
          <w:szCs w:val="28"/>
        </w:rPr>
        <w:t xml:space="preserve">       </w:t>
      </w:r>
      <w:r w:rsidR="003850ED" w:rsidRPr="00950C3D">
        <w:rPr>
          <w:rFonts w:ascii="Times New Roman" w:hAnsi="Times New Roman"/>
          <w:sz w:val="28"/>
          <w:szCs w:val="28"/>
        </w:rPr>
        <w:t xml:space="preserve"> </w:t>
      </w:r>
      <w:r w:rsidR="00076A76" w:rsidRPr="00950C3D">
        <w:rPr>
          <w:rFonts w:ascii="Times New Roman" w:hAnsi="Times New Roman"/>
          <w:sz w:val="28"/>
          <w:szCs w:val="28"/>
        </w:rPr>
        <w:t xml:space="preserve">  </w:t>
      </w:r>
      <w:r w:rsidR="00950C3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5D177E">
        <w:rPr>
          <w:rFonts w:ascii="Times New Roman" w:hAnsi="Times New Roman"/>
          <w:sz w:val="28"/>
          <w:szCs w:val="28"/>
        </w:rPr>
        <w:t>15</w:t>
      </w:r>
    </w:p>
    <w:p w:rsidR="002D0F4F" w:rsidRDefault="00950C3D" w:rsidP="002D0F4F">
      <w:pPr>
        <w:pStyle w:val="a9"/>
        <w:numPr>
          <w:ilvl w:val="0"/>
          <w:numId w:val="4"/>
        </w:numPr>
        <w:spacing w:line="360" w:lineRule="auto"/>
        <w:ind w:left="0" w:firstLine="0"/>
        <w:rPr>
          <w:rFonts w:cstheme="minorHAnsi"/>
          <w:sz w:val="28"/>
          <w:szCs w:val="28"/>
        </w:rPr>
      </w:pPr>
      <w:r w:rsidRPr="00950C3D">
        <w:rPr>
          <w:rFonts w:cstheme="minorHAnsi"/>
          <w:sz w:val="28"/>
          <w:szCs w:val="28"/>
        </w:rPr>
        <w:t>Выводы</w:t>
      </w:r>
      <w:r w:rsidR="004B3366" w:rsidRPr="00950C3D">
        <w:rPr>
          <w:rFonts w:cstheme="minorHAnsi"/>
          <w:sz w:val="28"/>
          <w:szCs w:val="28"/>
        </w:rPr>
        <w:tab/>
      </w:r>
      <w:r w:rsidR="004B3366" w:rsidRPr="00950C3D">
        <w:rPr>
          <w:rFonts w:cstheme="minorHAnsi"/>
          <w:sz w:val="28"/>
          <w:szCs w:val="28"/>
        </w:rPr>
        <w:tab/>
      </w:r>
      <w:r w:rsidR="004B3366" w:rsidRPr="00950C3D">
        <w:rPr>
          <w:rFonts w:cstheme="minorHAnsi"/>
          <w:sz w:val="28"/>
          <w:szCs w:val="28"/>
        </w:rPr>
        <w:tab/>
      </w:r>
      <w:r w:rsidR="004B3366" w:rsidRPr="00950C3D">
        <w:rPr>
          <w:rFonts w:cstheme="minorHAnsi"/>
          <w:sz w:val="28"/>
          <w:szCs w:val="28"/>
        </w:rPr>
        <w:tab/>
      </w:r>
      <w:r w:rsidR="004B3366" w:rsidRPr="00950C3D">
        <w:rPr>
          <w:rFonts w:cstheme="minorHAnsi"/>
          <w:sz w:val="28"/>
          <w:szCs w:val="28"/>
        </w:rPr>
        <w:tab/>
      </w:r>
      <w:r w:rsidR="004B3366" w:rsidRPr="00950C3D">
        <w:rPr>
          <w:rFonts w:cstheme="minorHAnsi"/>
          <w:sz w:val="28"/>
          <w:szCs w:val="28"/>
        </w:rPr>
        <w:tab/>
      </w:r>
      <w:r w:rsidR="004B3366" w:rsidRPr="00950C3D">
        <w:rPr>
          <w:rFonts w:cstheme="minorHAnsi"/>
          <w:sz w:val="28"/>
          <w:szCs w:val="28"/>
        </w:rPr>
        <w:tab/>
      </w:r>
      <w:r w:rsidR="004B3366" w:rsidRPr="00950C3D">
        <w:rPr>
          <w:rFonts w:cstheme="minorHAnsi"/>
          <w:sz w:val="28"/>
          <w:szCs w:val="28"/>
        </w:rPr>
        <w:tab/>
      </w:r>
      <w:r w:rsidR="004B3366" w:rsidRPr="00950C3D">
        <w:rPr>
          <w:rFonts w:cstheme="minorHAnsi"/>
          <w:sz w:val="28"/>
          <w:szCs w:val="28"/>
        </w:rPr>
        <w:tab/>
      </w:r>
      <w:r w:rsidR="004B3366" w:rsidRPr="00950C3D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 xml:space="preserve">        </w:t>
      </w:r>
      <w:r w:rsidR="005D177E">
        <w:rPr>
          <w:rFonts w:cstheme="minorHAnsi"/>
          <w:sz w:val="28"/>
          <w:szCs w:val="28"/>
        </w:rPr>
        <w:t>16</w:t>
      </w:r>
    </w:p>
    <w:p w:rsidR="005D177E" w:rsidRPr="00950C3D" w:rsidRDefault="005D177E" w:rsidP="002D0F4F">
      <w:pPr>
        <w:pStyle w:val="a9"/>
        <w:numPr>
          <w:ilvl w:val="0"/>
          <w:numId w:val="4"/>
        </w:numPr>
        <w:spacing w:line="360" w:lineRule="auto"/>
        <w:ind w:left="0" w:firstLine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Литература                                                                                                   </w:t>
      </w:r>
      <w:bookmarkStart w:id="0" w:name="_GoBack"/>
      <w:bookmarkEnd w:id="0"/>
      <w:r>
        <w:rPr>
          <w:rFonts w:cstheme="minorHAnsi"/>
          <w:sz w:val="28"/>
          <w:szCs w:val="28"/>
        </w:rPr>
        <w:t>17</w:t>
      </w:r>
    </w:p>
    <w:p w:rsidR="00015029" w:rsidRDefault="00015029" w:rsidP="002D0F4F">
      <w:pPr>
        <w:rPr>
          <w:sz w:val="28"/>
        </w:rPr>
      </w:pPr>
      <w:r>
        <w:rPr>
          <w:sz w:val="28"/>
        </w:rPr>
        <w:br w:type="page"/>
      </w:r>
    </w:p>
    <w:p w:rsidR="00CA5707" w:rsidRPr="00E22117" w:rsidRDefault="00CA5707" w:rsidP="00CA5707">
      <w:pPr>
        <w:jc w:val="center"/>
        <w:rPr>
          <w:b/>
          <w:sz w:val="32"/>
          <w:szCs w:val="32"/>
        </w:rPr>
      </w:pPr>
      <w:r w:rsidRPr="00E22117">
        <w:rPr>
          <w:b/>
          <w:sz w:val="32"/>
          <w:szCs w:val="32"/>
        </w:rPr>
        <w:lastRenderedPageBreak/>
        <w:t>Введение</w:t>
      </w:r>
    </w:p>
    <w:p w:rsidR="00CA5707" w:rsidRDefault="00CA5707" w:rsidP="00CA5707">
      <w:pPr>
        <w:rPr>
          <w:sz w:val="32"/>
          <w:szCs w:val="32"/>
        </w:rPr>
      </w:pPr>
    </w:p>
    <w:p w:rsidR="00CA5707" w:rsidRPr="00814192" w:rsidRDefault="00CA5707" w:rsidP="00CA5707">
      <w:pPr>
        <w:spacing w:line="360" w:lineRule="auto"/>
        <w:ind w:firstLine="567"/>
        <w:rPr>
          <w:sz w:val="28"/>
          <w:szCs w:val="28"/>
        </w:rPr>
      </w:pPr>
      <w:r w:rsidRPr="00814192">
        <w:rPr>
          <w:sz w:val="28"/>
          <w:szCs w:val="28"/>
        </w:rPr>
        <w:t xml:space="preserve">Обеспечение широких возможностей для высокопроизводительной и творческой работы, улучшение условий труда - одно из важнейших направлений экономической и социальной политики любого цивилизованного государства. Условия труда существенно влияют на состояние здоровья трудящихся, производительность труда, на экономические показатели деятельности предприятий. </w:t>
      </w:r>
    </w:p>
    <w:p w:rsidR="00CA5707" w:rsidRPr="00814192" w:rsidRDefault="00CA5707" w:rsidP="00CA5707">
      <w:pPr>
        <w:spacing w:line="360" w:lineRule="auto"/>
        <w:ind w:firstLine="567"/>
        <w:rPr>
          <w:sz w:val="28"/>
          <w:szCs w:val="28"/>
        </w:rPr>
      </w:pPr>
      <w:r w:rsidRPr="00814192">
        <w:rPr>
          <w:sz w:val="28"/>
          <w:szCs w:val="28"/>
        </w:rPr>
        <w:t xml:space="preserve">Производительность труда повышается за счет сохранения здоровья и работоспособности человека, экономии живого труда путем повышения уровня использования рабочего времени, продления периода активной трудовой деятельности, улучшения использования основных производственных фондов. </w:t>
      </w:r>
    </w:p>
    <w:p w:rsidR="00CA5707" w:rsidRPr="00814192" w:rsidRDefault="00CA5707" w:rsidP="00CA5707">
      <w:pPr>
        <w:spacing w:line="360" w:lineRule="auto"/>
        <w:ind w:firstLine="720"/>
        <w:rPr>
          <w:sz w:val="28"/>
          <w:szCs w:val="28"/>
        </w:rPr>
      </w:pPr>
      <w:r w:rsidRPr="00814192">
        <w:rPr>
          <w:sz w:val="28"/>
          <w:szCs w:val="28"/>
        </w:rPr>
        <w:t xml:space="preserve">Безопасность труда обеспечивается как при проектировании производственных процессов, так  и в процессе их реализации за счет соблюдения соответствующих норм  и правил в ГОСТах. </w:t>
      </w:r>
    </w:p>
    <w:p w:rsidR="00CA5707" w:rsidRPr="00814192" w:rsidRDefault="00CA5707" w:rsidP="00CA5707">
      <w:pPr>
        <w:spacing w:line="360" w:lineRule="auto"/>
        <w:ind w:firstLine="720"/>
        <w:rPr>
          <w:sz w:val="28"/>
          <w:szCs w:val="28"/>
          <w:u w:val="single"/>
        </w:rPr>
      </w:pPr>
      <w:r w:rsidRPr="00814192">
        <w:rPr>
          <w:sz w:val="28"/>
          <w:szCs w:val="28"/>
        </w:rPr>
        <w:t>Работа по улучшению условий труда на предприятии начинается с анализа и оценки его состояния. По результатам анализа условий труда, аттестации рабочих мест определяются размеры доплат за условия труда.</w:t>
      </w:r>
    </w:p>
    <w:p w:rsidR="00CA5707" w:rsidRPr="00814192" w:rsidRDefault="00CA5707" w:rsidP="00CA5707">
      <w:pPr>
        <w:spacing w:line="360" w:lineRule="auto"/>
        <w:ind w:firstLine="426"/>
        <w:rPr>
          <w:sz w:val="28"/>
          <w:szCs w:val="28"/>
        </w:rPr>
      </w:pPr>
      <w:r w:rsidRPr="00814192">
        <w:rPr>
          <w:sz w:val="28"/>
          <w:szCs w:val="28"/>
        </w:rPr>
        <w:t xml:space="preserve">     Цель выполнения данной РГР – оценка степени опасности и вредности факторов производственной среды и разработка комплекса технических средств безопасности, нормализующих условия труда.</w:t>
      </w:r>
    </w:p>
    <w:p w:rsidR="00CA5707" w:rsidRDefault="00CA5707" w:rsidP="009F0D24">
      <w:pPr>
        <w:jc w:val="center"/>
        <w:rPr>
          <w:b/>
          <w:sz w:val="32"/>
          <w:szCs w:val="32"/>
        </w:rPr>
      </w:pPr>
    </w:p>
    <w:p w:rsidR="00CA5707" w:rsidRDefault="00CA5707" w:rsidP="009F0D24">
      <w:pPr>
        <w:jc w:val="center"/>
        <w:rPr>
          <w:b/>
          <w:sz w:val="32"/>
          <w:szCs w:val="32"/>
        </w:rPr>
      </w:pPr>
    </w:p>
    <w:p w:rsidR="00CA5707" w:rsidRDefault="00CA5707" w:rsidP="009F0D24">
      <w:pPr>
        <w:jc w:val="center"/>
        <w:rPr>
          <w:b/>
          <w:sz w:val="32"/>
          <w:szCs w:val="32"/>
        </w:rPr>
      </w:pPr>
    </w:p>
    <w:p w:rsidR="00CA5707" w:rsidRDefault="00CA5707" w:rsidP="009F0D24">
      <w:pPr>
        <w:jc w:val="center"/>
        <w:rPr>
          <w:b/>
          <w:sz w:val="32"/>
          <w:szCs w:val="32"/>
        </w:rPr>
      </w:pPr>
    </w:p>
    <w:p w:rsidR="00CA5707" w:rsidRDefault="00CA5707" w:rsidP="009F0D24">
      <w:pPr>
        <w:jc w:val="center"/>
        <w:rPr>
          <w:b/>
          <w:sz w:val="32"/>
          <w:szCs w:val="32"/>
        </w:rPr>
      </w:pPr>
    </w:p>
    <w:p w:rsidR="00CA5707" w:rsidRDefault="00CA5707" w:rsidP="009F0D24">
      <w:pPr>
        <w:jc w:val="center"/>
        <w:rPr>
          <w:b/>
          <w:sz w:val="32"/>
          <w:szCs w:val="32"/>
        </w:rPr>
      </w:pPr>
    </w:p>
    <w:p w:rsidR="00CA5707" w:rsidRDefault="00CA5707" w:rsidP="009F0D24">
      <w:pPr>
        <w:jc w:val="center"/>
        <w:rPr>
          <w:b/>
          <w:sz w:val="32"/>
          <w:szCs w:val="32"/>
        </w:rPr>
      </w:pPr>
    </w:p>
    <w:p w:rsidR="00CA5707" w:rsidRDefault="00CA5707" w:rsidP="009F0D24">
      <w:pPr>
        <w:jc w:val="center"/>
        <w:rPr>
          <w:b/>
          <w:sz w:val="32"/>
          <w:szCs w:val="32"/>
        </w:rPr>
      </w:pPr>
    </w:p>
    <w:p w:rsidR="00CA5707" w:rsidRDefault="00CA5707" w:rsidP="009F0D24">
      <w:pPr>
        <w:jc w:val="center"/>
        <w:rPr>
          <w:b/>
          <w:sz w:val="32"/>
          <w:szCs w:val="32"/>
        </w:rPr>
      </w:pPr>
    </w:p>
    <w:p w:rsidR="00CA5707" w:rsidRDefault="00CA5707" w:rsidP="009F0D24">
      <w:pPr>
        <w:jc w:val="center"/>
        <w:rPr>
          <w:b/>
          <w:sz w:val="32"/>
          <w:szCs w:val="32"/>
        </w:rPr>
      </w:pPr>
    </w:p>
    <w:p w:rsidR="00CA5707" w:rsidRDefault="00CA5707" w:rsidP="009F0D24">
      <w:pPr>
        <w:jc w:val="center"/>
        <w:rPr>
          <w:b/>
          <w:sz w:val="32"/>
          <w:szCs w:val="32"/>
        </w:rPr>
      </w:pPr>
    </w:p>
    <w:p w:rsidR="00881ACE" w:rsidRPr="00E22117" w:rsidRDefault="00C15CC3" w:rsidP="009F0D24">
      <w:pPr>
        <w:jc w:val="center"/>
        <w:rPr>
          <w:b/>
          <w:sz w:val="32"/>
          <w:szCs w:val="32"/>
        </w:rPr>
      </w:pPr>
      <w:r w:rsidRPr="00E22117">
        <w:rPr>
          <w:b/>
          <w:sz w:val="32"/>
          <w:szCs w:val="32"/>
        </w:rPr>
        <w:lastRenderedPageBreak/>
        <w:t>Исходные данные</w:t>
      </w:r>
    </w:p>
    <w:p w:rsidR="00C15CC3" w:rsidRDefault="00C15CC3" w:rsidP="00C15CC3">
      <w:pPr>
        <w:jc w:val="center"/>
        <w:rPr>
          <w:sz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7260"/>
        <w:gridCol w:w="2311"/>
      </w:tblGrid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Цех(участок)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Отдел главного технолога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Профессия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Инженер-технолог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рабочих мест / Число работающих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4/2</w:t>
            </w:r>
            <w:r w:rsidR="00C15CC3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оборудования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Обслуживание станков с ЧПУ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Время работы в течение смены, мин.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D47309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480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Класс опасности вредных веществ / Превышение ПДК в число раз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B92AD7" w:rsidRDefault="00B92AD7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II</w:t>
            </w:r>
            <w:r w:rsidR="00F6199A">
              <w:rPr>
                <w:rFonts w:ascii="Times New Roman" w:hAnsi="Times New Roman"/>
                <w:sz w:val="24"/>
                <w:szCs w:val="24"/>
                <w:lang w:eastAsia="en-US"/>
              </w:rPr>
              <w:t>/2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АПФД. Класс опасности / Превышение ПДК в число раз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0E02FA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III/2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Шум. Эквивалентный уровень звука, дБА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0E02FA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97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Шум. Уровни звукового давления, дБ / Частота, Гц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0E02FA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84/1000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Инфразвук. Уровни звукового давления, дБ / Частота, Гц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0E02FA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117/2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Ультразвук. Уровни звукового давления, дБ / Частота, Гц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0E02FA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94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/12,5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Вибрация общая. Виброскорость, дБ / Частота, Гц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0E02FA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115/63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ТНС-индекс. Категория работ / </w:t>
            </w:r>
            <m:oMath>
              <m:r>
                <w:rPr>
                  <w:rFonts w:ascii="Cambria Math" w:hAnsi="Cambria Math"/>
                  <w:sz w:val="24"/>
                  <w:szCs w:val="24"/>
                  <w:lang w:eastAsia="en-US"/>
                </w:rPr>
                <m:t>˚С</m:t>
              </m:r>
            </m:oMath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0E02FA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a/27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Освещение. Разряд зрительных работ /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 w:eastAsia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eastAsia="en-US"/>
                        </w:rPr>
                        <m:t>зад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 w:eastAsia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eastAsia="en-US"/>
                        </w:rPr>
                        <m:t>н</m:t>
                      </m:r>
                    </m:sub>
                  </m:sSub>
                </m:den>
              </m:f>
            </m:oMath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0E02FA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Iв</w:t>
            </w:r>
            <w:r w:rsidR="00B92AD7">
              <w:rPr>
                <w:rFonts w:ascii="Times New Roman" w:hAnsi="Times New Roman"/>
                <w:sz w:val="24"/>
                <w:szCs w:val="24"/>
                <w:lang w:val="en-US" w:eastAsia="en-US"/>
              </w:rPr>
              <w:t>/0,</w:t>
            </w:r>
            <w:r w:rsidR="00C15CC3">
              <w:rPr>
                <w:rFonts w:ascii="Times New Roman" w:hAnsi="Times New Roman"/>
                <w:sz w:val="24"/>
                <w:szCs w:val="24"/>
                <w:lang w:val="en-US" w:eastAsia="en-US"/>
              </w:rPr>
              <w:t>6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Неионизирующие излучения. Превышение ПДУ (раз) / Частота, МГц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0E02FA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8/0,02</w:t>
            </w:r>
          </w:p>
        </w:tc>
      </w:tr>
      <w:tr w:rsidR="00C15CC3" w:rsidRPr="009B5D3A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9B5D3A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5D3A">
              <w:rPr>
                <w:rFonts w:ascii="Times New Roman" w:hAnsi="Times New Roman"/>
                <w:sz w:val="24"/>
                <w:szCs w:val="24"/>
                <w:lang w:eastAsia="en-US"/>
              </w:rPr>
              <w:t>Тяжесть труда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B92AD7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C15CC3" w:rsidTr="00923E7F">
        <w:trPr>
          <w:trHeight w:val="567"/>
          <w:jc w:val="center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Default="00C15CC3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Число переключений в час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CC3" w:rsidRPr="00B92AD7" w:rsidRDefault="00F6199A" w:rsidP="00923E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B92AD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814192" w:rsidRPr="00CA5707" w:rsidRDefault="00814192" w:rsidP="00CA5707">
      <w:pPr>
        <w:spacing w:after="200" w:line="276" w:lineRule="auto"/>
        <w:rPr>
          <w:sz w:val="28"/>
        </w:rPr>
      </w:pPr>
    </w:p>
    <w:p w:rsidR="00814192" w:rsidRDefault="00814192" w:rsidP="00E22117">
      <w:pPr>
        <w:pStyle w:val="a5"/>
        <w:spacing w:after="0"/>
        <w:ind w:left="0"/>
        <w:jc w:val="center"/>
        <w:rPr>
          <w:b/>
          <w:sz w:val="32"/>
          <w:szCs w:val="32"/>
        </w:rPr>
      </w:pPr>
    </w:p>
    <w:p w:rsidR="00814192" w:rsidRDefault="00814192" w:rsidP="00E22117">
      <w:pPr>
        <w:pStyle w:val="a5"/>
        <w:spacing w:after="0"/>
        <w:ind w:left="0"/>
        <w:jc w:val="center"/>
        <w:rPr>
          <w:b/>
          <w:sz w:val="32"/>
          <w:szCs w:val="32"/>
        </w:rPr>
      </w:pPr>
    </w:p>
    <w:p w:rsidR="00814192" w:rsidRDefault="00814192" w:rsidP="00E22117">
      <w:pPr>
        <w:pStyle w:val="a5"/>
        <w:spacing w:after="0"/>
        <w:ind w:left="0"/>
        <w:jc w:val="center"/>
        <w:rPr>
          <w:b/>
          <w:sz w:val="32"/>
          <w:szCs w:val="32"/>
        </w:rPr>
      </w:pPr>
    </w:p>
    <w:p w:rsidR="00814192" w:rsidRDefault="00814192" w:rsidP="00E22117">
      <w:pPr>
        <w:pStyle w:val="a5"/>
        <w:spacing w:after="0"/>
        <w:ind w:left="0"/>
        <w:jc w:val="center"/>
        <w:rPr>
          <w:b/>
          <w:sz w:val="32"/>
          <w:szCs w:val="32"/>
        </w:rPr>
      </w:pPr>
    </w:p>
    <w:p w:rsidR="00814192" w:rsidRDefault="00814192" w:rsidP="00CA5707">
      <w:pPr>
        <w:pStyle w:val="a5"/>
        <w:tabs>
          <w:tab w:val="left" w:pos="2265"/>
        </w:tabs>
        <w:spacing w:after="0"/>
        <w:ind w:left="0"/>
        <w:rPr>
          <w:b/>
          <w:sz w:val="32"/>
          <w:szCs w:val="32"/>
        </w:rPr>
      </w:pPr>
    </w:p>
    <w:p w:rsidR="00CA5707" w:rsidRDefault="00CA5707" w:rsidP="00CA5707">
      <w:pPr>
        <w:pStyle w:val="a5"/>
        <w:tabs>
          <w:tab w:val="left" w:pos="2265"/>
        </w:tabs>
        <w:spacing w:after="0"/>
        <w:ind w:left="0"/>
        <w:rPr>
          <w:b/>
          <w:sz w:val="32"/>
          <w:szCs w:val="32"/>
        </w:rPr>
      </w:pPr>
    </w:p>
    <w:p w:rsidR="00814192" w:rsidRDefault="00814192" w:rsidP="00E22117">
      <w:pPr>
        <w:pStyle w:val="a5"/>
        <w:spacing w:after="0"/>
        <w:ind w:left="0"/>
        <w:jc w:val="center"/>
        <w:rPr>
          <w:b/>
          <w:sz w:val="32"/>
          <w:szCs w:val="32"/>
        </w:rPr>
      </w:pPr>
    </w:p>
    <w:p w:rsidR="00814192" w:rsidRDefault="00814192" w:rsidP="00E22117">
      <w:pPr>
        <w:pStyle w:val="a5"/>
        <w:spacing w:after="0"/>
        <w:ind w:left="0"/>
        <w:jc w:val="center"/>
        <w:rPr>
          <w:b/>
          <w:sz w:val="32"/>
          <w:szCs w:val="32"/>
        </w:rPr>
      </w:pPr>
    </w:p>
    <w:p w:rsidR="00CF3C0C" w:rsidRPr="00E22117" w:rsidRDefault="004F2C40" w:rsidP="00E22117">
      <w:pPr>
        <w:pStyle w:val="a5"/>
        <w:spacing w:after="0"/>
        <w:ind w:left="0"/>
        <w:jc w:val="center"/>
        <w:rPr>
          <w:b/>
          <w:sz w:val="32"/>
          <w:szCs w:val="32"/>
        </w:rPr>
      </w:pPr>
      <w:r w:rsidRPr="00E22117">
        <w:rPr>
          <w:b/>
          <w:sz w:val="32"/>
          <w:szCs w:val="32"/>
        </w:rPr>
        <w:lastRenderedPageBreak/>
        <w:t>Оценка условий труда работника по степени вредности и опасности.</w:t>
      </w:r>
    </w:p>
    <w:p w:rsidR="00E44B65" w:rsidRPr="00A15AA9" w:rsidRDefault="00E44B65" w:rsidP="00A15AA9">
      <w:pPr>
        <w:pStyle w:val="a5"/>
        <w:spacing w:after="0"/>
        <w:ind w:left="0"/>
        <w:rPr>
          <w:b/>
          <w:sz w:val="28"/>
          <w:szCs w:val="28"/>
        </w:rPr>
      </w:pPr>
    </w:p>
    <w:p w:rsidR="00CF3C0C" w:rsidRPr="00A15AA9" w:rsidRDefault="00CF3C0C" w:rsidP="00881ACE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A15AA9">
        <w:rPr>
          <w:rFonts w:ascii="Times New Roman" w:hAnsi="Times New Roman"/>
          <w:b/>
          <w:sz w:val="28"/>
          <w:szCs w:val="28"/>
        </w:rPr>
        <w:t>1.</w:t>
      </w:r>
      <w:r w:rsidR="00E44B65" w:rsidRPr="00A15AA9">
        <w:rPr>
          <w:rFonts w:ascii="Times New Roman" w:hAnsi="Times New Roman"/>
          <w:b/>
          <w:sz w:val="28"/>
          <w:szCs w:val="28"/>
        </w:rPr>
        <w:t xml:space="preserve"> </w:t>
      </w:r>
      <w:r w:rsidRPr="00A15AA9">
        <w:rPr>
          <w:rFonts w:ascii="Times New Roman" w:hAnsi="Times New Roman"/>
          <w:b/>
          <w:sz w:val="28"/>
          <w:szCs w:val="28"/>
        </w:rPr>
        <w:t>Присвоение класса опасности условий труда по химическому фактору.</w:t>
      </w:r>
    </w:p>
    <w:p w:rsidR="00B26EF5" w:rsidRPr="00B06345" w:rsidRDefault="001C1E8C" w:rsidP="00B06345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A15AA9">
        <w:rPr>
          <w:sz w:val="28"/>
          <w:szCs w:val="28"/>
        </w:rPr>
        <w:t xml:space="preserve">Вредное вещество представляет  </w:t>
      </w:r>
      <w:r w:rsidR="00BE0B5A">
        <w:rPr>
          <w:sz w:val="28"/>
          <w:szCs w:val="28"/>
          <w:lang w:val="en-US"/>
        </w:rPr>
        <w:t>II</w:t>
      </w:r>
      <w:r w:rsidR="00BE0B5A">
        <w:rPr>
          <w:sz w:val="28"/>
          <w:szCs w:val="28"/>
        </w:rPr>
        <w:t xml:space="preserve"> класс опасности</w:t>
      </w:r>
      <w:r w:rsidR="00343299">
        <w:rPr>
          <w:sz w:val="28"/>
          <w:szCs w:val="28"/>
        </w:rPr>
        <w:t>-допустимый</w:t>
      </w:r>
      <w:r w:rsidR="00BE0B5A">
        <w:rPr>
          <w:sz w:val="28"/>
          <w:szCs w:val="28"/>
        </w:rPr>
        <w:t>,</w:t>
      </w:r>
      <w:r w:rsidRPr="00A15AA9">
        <w:rPr>
          <w:sz w:val="28"/>
          <w:szCs w:val="28"/>
        </w:rPr>
        <w:t xml:space="preserve"> его концентрация пр</w:t>
      </w:r>
      <w:r w:rsidR="00BE0B5A">
        <w:rPr>
          <w:sz w:val="28"/>
          <w:szCs w:val="28"/>
        </w:rPr>
        <w:t xml:space="preserve">евышает </w:t>
      </w:r>
      <w:r w:rsidR="00343299">
        <w:rPr>
          <w:sz w:val="28"/>
          <w:szCs w:val="28"/>
        </w:rPr>
        <w:t>ПДК</w:t>
      </w:r>
      <w:r w:rsidR="00BE0B5A">
        <w:rPr>
          <w:sz w:val="28"/>
          <w:szCs w:val="28"/>
        </w:rPr>
        <w:t xml:space="preserve"> в 2</w:t>
      </w:r>
      <w:r w:rsidRPr="00A15AA9">
        <w:rPr>
          <w:sz w:val="28"/>
          <w:szCs w:val="28"/>
        </w:rPr>
        <w:t xml:space="preserve"> раз</w:t>
      </w:r>
      <w:r w:rsidR="00BE0B5A">
        <w:rPr>
          <w:sz w:val="28"/>
          <w:szCs w:val="28"/>
        </w:rPr>
        <w:t>а</w:t>
      </w:r>
      <w:r w:rsidRPr="00A15AA9">
        <w:rPr>
          <w:sz w:val="28"/>
          <w:szCs w:val="28"/>
        </w:rPr>
        <w:t xml:space="preserve">. </w:t>
      </w:r>
      <w:r w:rsidR="00B26EF5">
        <w:rPr>
          <w:sz w:val="28"/>
          <w:szCs w:val="28"/>
        </w:rPr>
        <w:t xml:space="preserve">Вещество: серная кислота </w:t>
      </w:r>
      <w:r w:rsidR="00B26EF5" w:rsidRPr="00F079F1">
        <w:rPr>
          <w:szCs w:val="28"/>
        </w:rPr>
        <w:t>(ПДК=1 мг/м</w:t>
      </w:r>
      <w:r w:rsidR="00B26EF5" w:rsidRPr="00F079F1">
        <w:rPr>
          <w:szCs w:val="28"/>
          <w:vertAlign w:val="superscript"/>
        </w:rPr>
        <w:t>3</w:t>
      </w:r>
      <w:r w:rsidR="00B26EF5" w:rsidRPr="00B06345">
        <w:rPr>
          <w:sz w:val="28"/>
          <w:szCs w:val="28"/>
        </w:rPr>
        <w:t>). В воздухе содержится 2</w:t>
      </w:r>
      <w:r w:rsidR="00B261A0">
        <w:rPr>
          <w:sz w:val="28"/>
          <w:szCs w:val="28"/>
        </w:rPr>
        <w:t xml:space="preserve"> </w:t>
      </w:r>
      <w:r w:rsidR="00B26EF5" w:rsidRPr="00B06345">
        <w:rPr>
          <w:sz w:val="28"/>
          <w:szCs w:val="28"/>
        </w:rPr>
        <w:t>мг/м</w:t>
      </w:r>
      <w:r w:rsidR="00B26EF5" w:rsidRPr="00B06345">
        <w:rPr>
          <w:sz w:val="28"/>
          <w:szCs w:val="28"/>
          <w:vertAlign w:val="superscript"/>
        </w:rPr>
        <w:t>3</w:t>
      </w:r>
      <w:r w:rsidR="00B06345" w:rsidRPr="00B06345">
        <w:rPr>
          <w:sz w:val="28"/>
          <w:szCs w:val="28"/>
          <w:vertAlign w:val="superscript"/>
        </w:rPr>
        <w:t xml:space="preserve"> </w:t>
      </w:r>
      <w:r w:rsidR="00B06345" w:rsidRPr="00B06345">
        <w:rPr>
          <w:color w:val="000000"/>
          <w:sz w:val="28"/>
          <w:szCs w:val="28"/>
          <w:shd w:val="clear" w:color="auto" w:fill="FFFFFF"/>
        </w:rPr>
        <w:t xml:space="preserve"> </w:t>
      </w:r>
      <w:r w:rsidR="00B06345" w:rsidRPr="00B06345">
        <w:rPr>
          <w:sz w:val="28"/>
          <w:szCs w:val="28"/>
        </w:rPr>
        <w:t>этого вещества.</w:t>
      </w:r>
    </w:p>
    <w:p w:rsidR="00B06345" w:rsidRPr="00B06345" w:rsidRDefault="00B06345" w:rsidP="00B06345">
      <w:pPr>
        <w:pStyle w:val="a5"/>
        <w:spacing w:after="0"/>
        <w:ind w:left="0"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CF3C0C" w:rsidRDefault="00CF3C0C" w:rsidP="00881ACE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A15AA9">
        <w:rPr>
          <w:rFonts w:ascii="Times New Roman" w:hAnsi="Times New Roman"/>
          <w:b/>
          <w:sz w:val="28"/>
          <w:szCs w:val="28"/>
        </w:rPr>
        <w:t>2.Присвоение класса опасности условий труда по наличию в воздухе рабочей зоны аэрозолей преимущественно фиброгенного действия.</w:t>
      </w:r>
    </w:p>
    <w:p w:rsidR="00CF3C0C" w:rsidRPr="00B261A0" w:rsidRDefault="00384401" w:rsidP="008E0655">
      <w:pPr>
        <w:ind w:firstLine="709"/>
        <w:jc w:val="both"/>
        <w:rPr>
          <w:sz w:val="28"/>
          <w:szCs w:val="28"/>
        </w:rPr>
      </w:pPr>
      <w:r w:rsidRPr="00384401">
        <w:rPr>
          <w:sz w:val="28"/>
          <w:szCs w:val="28"/>
        </w:rPr>
        <w:t xml:space="preserve">Превышение концентрации вредного вещества над ПДК равно </w:t>
      </w:r>
      <w:r w:rsidR="008E0655" w:rsidRPr="008E0655">
        <w:rPr>
          <w:sz w:val="28"/>
          <w:szCs w:val="28"/>
        </w:rPr>
        <w:t>2</w:t>
      </w:r>
      <w:r w:rsidRPr="00384401">
        <w:rPr>
          <w:sz w:val="28"/>
          <w:szCs w:val="28"/>
        </w:rPr>
        <w:t xml:space="preserve">, класс опасности </w:t>
      </w:r>
      <w:r w:rsidRPr="00384401">
        <w:rPr>
          <w:sz w:val="28"/>
          <w:szCs w:val="28"/>
          <w:lang w:val="en-US"/>
        </w:rPr>
        <w:t>I</w:t>
      </w:r>
      <w:r w:rsidR="008E0655" w:rsidRPr="008E0655">
        <w:rPr>
          <w:sz w:val="28"/>
          <w:szCs w:val="28"/>
          <w:lang w:val="en-US"/>
        </w:rPr>
        <w:t>II</w:t>
      </w:r>
      <w:r w:rsidRPr="00384401">
        <w:rPr>
          <w:sz w:val="28"/>
          <w:szCs w:val="28"/>
        </w:rPr>
        <w:t>,</w:t>
      </w:r>
      <w:r w:rsidR="008E0655" w:rsidRPr="008E0655">
        <w:rPr>
          <w:sz w:val="28"/>
          <w:szCs w:val="28"/>
        </w:rPr>
        <w:t xml:space="preserve"> что соответствует вредному (3.1;</w:t>
      </w:r>
      <w:r w:rsidRPr="00384401">
        <w:rPr>
          <w:sz w:val="28"/>
          <w:szCs w:val="28"/>
        </w:rPr>
        <w:t xml:space="preserve"> </w:t>
      </w:r>
      <w:r w:rsidR="008E0655" w:rsidRPr="008E0655">
        <w:rPr>
          <w:sz w:val="28"/>
          <w:szCs w:val="28"/>
        </w:rPr>
        <w:t>1,1…2,0</w:t>
      </w:r>
      <w:r w:rsidRPr="00384401">
        <w:rPr>
          <w:sz w:val="28"/>
          <w:szCs w:val="28"/>
        </w:rPr>
        <w:t>) классу опасности условий труда по содержанию АПФД в воздухе рабочей зоны.</w:t>
      </w:r>
      <w:r w:rsidR="00B06345">
        <w:rPr>
          <w:sz w:val="28"/>
          <w:szCs w:val="28"/>
        </w:rPr>
        <w:t xml:space="preserve"> Вещество: </w:t>
      </w:r>
      <w:r w:rsidR="00266F9D">
        <w:rPr>
          <w:sz w:val="28"/>
          <w:szCs w:val="28"/>
        </w:rPr>
        <w:t>с</w:t>
      </w:r>
      <w:r w:rsidR="00B261A0" w:rsidRPr="00B261A0">
        <w:rPr>
          <w:sz w:val="28"/>
          <w:szCs w:val="28"/>
        </w:rPr>
        <w:t>пирт пропиловый</w:t>
      </w:r>
      <w:r w:rsidR="00B261A0">
        <w:rPr>
          <w:sz w:val="28"/>
          <w:szCs w:val="28"/>
        </w:rPr>
        <w:t xml:space="preserve"> </w:t>
      </w:r>
      <w:r w:rsidR="00B261A0" w:rsidRPr="00B261A0">
        <w:rPr>
          <w:sz w:val="28"/>
          <w:szCs w:val="28"/>
        </w:rPr>
        <w:t>(ПДК=10 мг/м</w:t>
      </w:r>
      <w:r w:rsidR="00B261A0" w:rsidRPr="00B261A0">
        <w:rPr>
          <w:sz w:val="28"/>
          <w:szCs w:val="28"/>
          <w:vertAlign w:val="superscript"/>
        </w:rPr>
        <w:t>3</w:t>
      </w:r>
      <w:r w:rsidR="00B261A0" w:rsidRPr="00B261A0">
        <w:rPr>
          <w:sz w:val="28"/>
          <w:szCs w:val="28"/>
        </w:rPr>
        <w:t>)</w:t>
      </w:r>
      <w:r w:rsidR="00B261A0">
        <w:rPr>
          <w:sz w:val="28"/>
          <w:szCs w:val="28"/>
        </w:rPr>
        <w:t xml:space="preserve">. </w:t>
      </w:r>
      <w:r w:rsidR="00B261A0" w:rsidRPr="00B06345">
        <w:rPr>
          <w:sz w:val="28"/>
          <w:szCs w:val="28"/>
        </w:rPr>
        <w:t>В воздухе содержится 2</w:t>
      </w:r>
      <w:r w:rsidR="00B261A0">
        <w:rPr>
          <w:sz w:val="28"/>
          <w:szCs w:val="28"/>
        </w:rPr>
        <w:t xml:space="preserve">0 </w:t>
      </w:r>
      <w:r w:rsidR="00B261A0" w:rsidRPr="00B06345">
        <w:rPr>
          <w:sz w:val="28"/>
          <w:szCs w:val="28"/>
        </w:rPr>
        <w:t>мг/м</w:t>
      </w:r>
      <w:r w:rsidR="00B261A0" w:rsidRPr="00B06345">
        <w:rPr>
          <w:sz w:val="28"/>
          <w:szCs w:val="28"/>
          <w:vertAlign w:val="superscript"/>
        </w:rPr>
        <w:t xml:space="preserve">3 </w:t>
      </w:r>
      <w:r w:rsidR="00B261A0" w:rsidRPr="00B06345">
        <w:rPr>
          <w:color w:val="000000"/>
          <w:sz w:val="28"/>
          <w:szCs w:val="28"/>
          <w:shd w:val="clear" w:color="auto" w:fill="FFFFFF"/>
        </w:rPr>
        <w:t xml:space="preserve"> </w:t>
      </w:r>
      <w:r w:rsidR="00B261A0" w:rsidRPr="00B06345">
        <w:rPr>
          <w:sz w:val="28"/>
          <w:szCs w:val="28"/>
        </w:rPr>
        <w:t>этого вещества.</w:t>
      </w:r>
    </w:p>
    <w:p w:rsidR="008E0655" w:rsidRPr="008E0655" w:rsidRDefault="008E0655" w:rsidP="008E0655">
      <w:pPr>
        <w:ind w:firstLine="709"/>
        <w:jc w:val="both"/>
        <w:rPr>
          <w:sz w:val="28"/>
          <w:szCs w:val="28"/>
        </w:rPr>
      </w:pPr>
    </w:p>
    <w:p w:rsidR="001D7863" w:rsidRDefault="00CF3C0C" w:rsidP="00881ACE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A15AA9">
        <w:rPr>
          <w:rFonts w:ascii="Times New Roman" w:hAnsi="Times New Roman"/>
          <w:b/>
          <w:sz w:val="28"/>
          <w:szCs w:val="28"/>
        </w:rPr>
        <w:t>3.Присвоение класса опасности условий труда по шуму, инфразвуку, ультразвуку и вибрации.</w:t>
      </w:r>
    </w:p>
    <w:p w:rsidR="008E0655" w:rsidRPr="008E0655" w:rsidRDefault="00B26EF5" w:rsidP="00ED3013">
      <w:pPr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8E0655" w:rsidRPr="008E0655">
        <w:rPr>
          <w:sz w:val="28"/>
          <w:szCs w:val="28"/>
        </w:rPr>
        <w:t xml:space="preserve">) По шуму: для частоты 1000 Гц нормативная величина ПДУ уровня звукового давления равна </w:t>
      </w:r>
      <w:r w:rsidR="008E0655" w:rsidRPr="00ED3013">
        <w:rPr>
          <w:sz w:val="28"/>
          <w:szCs w:val="28"/>
        </w:rPr>
        <w:t>60</w:t>
      </w:r>
      <w:r w:rsidR="008E0655" w:rsidRPr="008E0655">
        <w:rPr>
          <w:sz w:val="28"/>
          <w:szCs w:val="28"/>
        </w:rPr>
        <w:t xml:space="preserve"> дБ, следовательно, данный УЗД (8</w:t>
      </w:r>
      <w:r w:rsidR="008E0655" w:rsidRPr="00ED3013">
        <w:rPr>
          <w:sz w:val="28"/>
          <w:szCs w:val="28"/>
        </w:rPr>
        <w:t>4</w:t>
      </w:r>
      <w:r w:rsidR="008E0655" w:rsidRPr="008E0655">
        <w:rPr>
          <w:sz w:val="28"/>
          <w:szCs w:val="28"/>
        </w:rPr>
        <w:t xml:space="preserve"> дБ) его превышает. Для заданного вида работы ПДУ эквивалентного уровня равно 65 дБА, следовательно данное значение (</w:t>
      </w:r>
      <w:r w:rsidR="008E0655" w:rsidRPr="00ED3013">
        <w:rPr>
          <w:sz w:val="28"/>
          <w:szCs w:val="28"/>
        </w:rPr>
        <w:t>97</w:t>
      </w:r>
      <w:r w:rsidR="008E0655" w:rsidRPr="008E0655">
        <w:rPr>
          <w:sz w:val="28"/>
          <w:szCs w:val="28"/>
        </w:rPr>
        <w:t xml:space="preserve"> дБА) превышает ПДУ на </w:t>
      </w:r>
      <w:r w:rsidR="008E0655" w:rsidRPr="00ED3013">
        <w:rPr>
          <w:sz w:val="28"/>
          <w:szCs w:val="28"/>
        </w:rPr>
        <w:t>32</w:t>
      </w:r>
      <w:r w:rsidR="008E0655" w:rsidRPr="008E0655">
        <w:rPr>
          <w:sz w:val="28"/>
          <w:szCs w:val="28"/>
        </w:rPr>
        <w:t xml:space="preserve"> дБА, что соответствует вредному (3.3) классу опасности условий труда в зависимости от уровня шума.</w:t>
      </w:r>
    </w:p>
    <w:p w:rsidR="00ED3013" w:rsidRPr="00ED3013" w:rsidRDefault="00B26EF5" w:rsidP="00ED3013">
      <w:pPr>
        <w:ind w:firstLine="709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="008E0655" w:rsidRPr="008E0655">
        <w:rPr>
          <w:sz w:val="28"/>
          <w:szCs w:val="28"/>
        </w:rPr>
        <w:t xml:space="preserve">) По инфразвуку: для частоты </w:t>
      </w:r>
      <w:r w:rsidR="00B5161B" w:rsidRPr="00ED3013">
        <w:rPr>
          <w:sz w:val="28"/>
          <w:szCs w:val="28"/>
        </w:rPr>
        <w:t>2</w:t>
      </w:r>
      <w:r w:rsidR="008E0655" w:rsidRPr="008E0655">
        <w:rPr>
          <w:sz w:val="28"/>
          <w:szCs w:val="28"/>
        </w:rPr>
        <w:t xml:space="preserve"> Гц в помещениях для работ различной с</w:t>
      </w:r>
      <w:r w:rsidR="00ED3013" w:rsidRPr="00ED3013">
        <w:rPr>
          <w:sz w:val="28"/>
          <w:szCs w:val="28"/>
        </w:rPr>
        <w:t>тепени тяжести ПДУ УЗД равен 100</w:t>
      </w:r>
      <w:r w:rsidR="008E0655" w:rsidRPr="008E0655">
        <w:rPr>
          <w:sz w:val="28"/>
          <w:szCs w:val="28"/>
        </w:rPr>
        <w:t xml:space="preserve"> дБ, ПДУ общего УЗД – 100 дБ Лин, следовательно, данная величина УЗД (</w:t>
      </w:r>
      <w:r w:rsidR="00ED3013" w:rsidRPr="00ED3013">
        <w:rPr>
          <w:sz w:val="28"/>
          <w:szCs w:val="28"/>
        </w:rPr>
        <w:t>117 дБ)</w:t>
      </w:r>
      <w:r w:rsidR="003F28FC">
        <w:rPr>
          <w:sz w:val="28"/>
          <w:szCs w:val="28"/>
        </w:rPr>
        <w:t xml:space="preserve"> превышает норму на 17 дБ</w:t>
      </w:r>
      <w:r w:rsidR="00ED3013" w:rsidRPr="00ED3013">
        <w:rPr>
          <w:sz w:val="28"/>
          <w:szCs w:val="28"/>
        </w:rPr>
        <w:t xml:space="preserve">. </w:t>
      </w:r>
      <w:r w:rsidR="00ED3013" w:rsidRPr="00ED3013">
        <w:rPr>
          <w:color w:val="000000" w:themeColor="text1"/>
          <w:sz w:val="28"/>
          <w:szCs w:val="28"/>
        </w:rPr>
        <w:t>Класс опасности условий труда по инфразвуку  определяется как 3.4 - вредный.</w:t>
      </w:r>
    </w:p>
    <w:p w:rsidR="006B5F8C" w:rsidRPr="006B5F8C" w:rsidRDefault="00B26EF5" w:rsidP="003F28FC">
      <w:pPr>
        <w:spacing w:after="60"/>
        <w:ind w:firstLine="709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3</w:t>
      </w:r>
      <w:r w:rsidR="008E0655" w:rsidRPr="008E0655">
        <w:rPr>
          <w:sz w:val="28"/>
          <w:szCs w:val="28"/>
        </w:rPr>
        <w:t xml:space="preserve">) </w:t>
      </w:r>
      <w:r w:rsidR="00ED3013" w:rsidRPr="00906C33">
        <w:rPr>
          <w:sz w:val="28"/>
          <w:szCs w:val="28"/>
        </w:rPr>
        <w:t>По ультразвуку: для частоты 12,5</w:t>
      </w:r>
      <w:r w:rsidR="008E0655" w:rsidRPr="008E0655">
        <w:rPr>
          <w:sz w:val="28"/>
          <w:szCs w:val="28"/>
        </w:rPr>
        <w:t xml:space="preserve"> Гц ПДУ УЗД в 1/3 октавных полосах частот воздушного ультразвука на рабочих местах равен </w:t>
      </w:r>
      <w:r w:rsidR="00662077">
        <w:rPr>
          <w:sz w:val="28"/>
          <w:szCs w:val="28"/>
        </w:rPr>
        <w:t>87</w:t>
      </w:r>
      <w:r w:rsidR="008E0655" w:rsidRPr="008E0655">
        <w:rPr>
          <w:sz w:val="28"/>
          <w:szCs w:val="28"/>
        </w:rPr>
        <w:t xml:space="preserve"> дБ, что имеет разницу между заданной величиной (</w:t>
      </w:r>
      <w:r w:rsidR="00ED3013" w:rsidRPr="00906C33">
        <w:rPr>
          <w:sz w:val="28"/>
          <w:szCs w:val="28"/>
        </w:rPr>
        <w:t>94</w:t>
      </w:r>
      <w:r w:rsidR="00662077">
        <w:rPr>
          <w:sz w:val="28"/>
          <w:szCs w:val="28"/>
        </w:rPr>
        <w:t xml:space="preserve"> дБ) на 7</w:t>
      </w:r>
      <w:r w:rsidR="008E0655" w:rsidRPr="008E0655">
        <w:rPr>
          <w:sz w:val="28"/>
          <w:szCs w:val="28"/>
        </w:rPr>
        <w:t xml:space="preserve"> дБ, что соответствует вредному (3.1) классу опасности условий труда по ультразвуку.</w:t>
      </w:r>
      <w:r w:rsidR="006B5F8C">
        <w:rPr>
          <w:sz w:val="28"/>
          <w:szCs w:val="28"/>
        </w:rPr>
        <w:br/>
        <w:t xml:space="preserve">          4) По вибрации: </w:t>
      </w:r>
      <w:r w:rsidR="006B5F8C">
        <w:rPr>
          <w:rFonts w:eastAsiaTheme="minorHAnsi"/>
          <w:sz w:val="28"/>
          <w:szCs w:val="28"/>
        </w:rPr>
        <w:t>для частоты</w:t>
      </w:r>
      <w:r w:rsidR="003F28FC">
        <w:rPr>
          <w:rFonts w:eastAsiaTheme="minorHAnsi"/>
          <w:sz w:val="28"/>
          <w:szCs w:val="28"/>
        </w:rPr>
        <w:t xml:space="preserve"> 63</w:t>
      </w:r>
      <w:r w:rsidR="006B5F8C" w:rsidRPr="006B5F8C">
        <w:rPr>
          <w:rFonts w:eastAsiaTheme="minorHAnsi"/>
          <w:sz w:val="28"/>
          <w:szCs w:val="28"/>
        </w:rPr>
        <w:t xml:space="preserve"> Гц</w:t>
      </w:r>
      <w:r w:rsidR="003F28FC">
        <w:rPr>
          <w:rFonts w:eastAsiaTheme="minorHAnsi"/>
          <w:sz w:val="28"/>
          <w:szCs w:val="28"/>
        </w:rPr>
        <w:t xml:space="preserve"> </w:t>
      </w:r>
      <w:r w:rsidR="006B5F8C" w:rsidRPr="006B5F8C">
        <w:rPr>
          <w:rFonts w:eastAsiaTheme="minorHAnsi"/>
          <w:sz w:val="28"/>
          <w:szCs w:val="28"/>
        </w:rPr>
        <w:t>нормативная величина ПДУ для  вибро</w:t>
      </w:r>
      <w:r w:rsidR="003F28FC">
        <w:rPr>
          <w:rFonts w:eastAsiaTheme="minorHAnsi"/>
          <w:sz w:val="28"/>
          <w:szCs w:val="28"/>
        </w:rPr>
        <w:t>скорости равна</w:t>
      </w:r>
      <w:r w:rsidR="006B5F8C" w:rsidRPr="006B5F8C">
        <w:rPr>
          <w:rFonts w:eastAsiaTheme="minorHAnsi"/>
          <w:sz w:val="28"/>
          <w:szCs w:val="28"/>
        </w:rPr>
        <w:t xml:space="preserve"> 92</w:t>
      </w:r>
      <w:r w:rsidR="003F28FC">
        <w:rPr>
          <w:rFonts w:eastAsiaTheme="minorHAnsi"/>
          <w:sz w:val="28"/>
          <w:szCs w:val="28"/>
        </w:rPr>
        <w:t xml:space="preserve"> дБ, значит к</w:t>
      </w:r>
      <w:r w:rsidR="006B5F8C" w:rsidRPr="006B5F8C">
        <w:rPr>
          <w:rFonts w:eastAsiaTheme="minorHAnsi"/>
          <w:sz w:val="28"/>
          <w:szCs w:val="28"/>
        </w:rPr>
        <w:t>ласс опасности вибрации</w:t>
      </w:r>
      <w:r w:rsidR="003F28FC">
        <w:rPr>
          <w:rFonts w:eastAsiaTheme="minorHAnsi"/>
          <w:sz w:val="28"/>
          <w:szCs w:val="28"/>
        </w:rPr>
        <w:t xml:space="preserve"> определяется как 3.3 – вредный</w:t>
      </w:r>
      <w:r w:rsidR="006B5F8C" w:rsidRPr="006B5F8C">
        <w:rPr>
          <w:rFonts w:eastAsiaTheme="minorHAnsi"/>
          <w:sz w:val="28"/>
          <w:szCs w:val="28"/>
        </w:rPr>
        <w:t>,</w:t>
      </w:r>
      <w:r w:rsidR="003F28FC">
        <w:rPr>
          <w:rFonts w:eastAsiaTheme="minorHAnsi"/>
          <w:sz w:val="28"/>
          <w:szCs w:val="28"/>
        </w:rPr>
        <w:t xml:space="preserve"> так</w:t>
      </w:r>
      <w:r w:rsidR="006B5F8C" w:rsidRPr="006B5F8C">
        <w:rPr>
          <w:rFonts w:eastAsiaTheme="minorHAnsi"/>
          <w:sz w:val="28"/>
          <w:szCs w:val="28"/>
        </w:rPr>
        <w:t xml:space="preserve"> как </w:t>
      </w:r>
      <w:r w:rsidR="003F28FC">
        <w:rPr>
          <w:rFonts w:eastAsiaTheme="minorHAnsi"/>
          <w:sz w:val="28"/>
          <w:szCs w:val="28"/>
        </w:rPr>
        <w:t>превышение</w:t>
      </w:r>
      <w:r w:rsidR="006B5F8C" w:rsidRPr="006B5F8C">
        <w:rPr>
          <w:rFonts w:eastAsiaTheme="minorHAnsi"/>
          <w:sz w:val="28"/>
          <w:szCs w:val="28"/>
        </w:rPr>
        <w:t xml:space="preserve"> зад</w:t>
      </w:r>
      <w:r w:rsidR="003F28FC">
        <w:rPr>
          <w:rFonts w:eastAsiaTheme="minorHAnsi"/>
          <w:sz w:val="28"/>
          <w:szCs w:val="28"/>
        </w:rPr>
        <w:t>анного уровня виброскорости (115</w:t>
      </w:r>
      <w:r w:rsidR="006B5F8C" w:rsidRPr="006B5F8C">
        <w:rPr>
          <w:rFonts w:eastAsiaTheme="minorHAnsi"/>
          <w:sz w:val="28"/>
          <w:szCs w:val="28"/>
        </w:rPr>
        <w:t xml:space="preserve"> дБ) над </w:t>
      </w:r>
      <w:r w:rsidR="003F28FC">
        <w:rPr>
          <w:rFonts w:eastAsiaTheme="minorHAnsi"/>
          <w:sz w:val="28"/>
          <w:szCs w:val="28"/>
        </w:rPr>
        <w:t>нормативной составляет 23 дБ.</w:t>
      </w:r>
    </w:p>
    <w:p w:rsidR="008E0655" w:rsidRPr="008E0655" w:rsidRDefault="008E0655" w:rsidP="00906C33">
      <w:pPr>
        <w:ind w:firstLine="709"/>
        <w:rPr>
          <w:sz w:val="28"/>
          <w:szCs w:val="28"/>
        </w:rPr>
      </w:pPr>
    </w:p>
    <w:p w:rsidR="004F2C40" w:rsidRDefault="004F2C40" w:rsidP="00881ACE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A15AA9">
        <w:rPr>
          <w:rFonts w:ascii="Times New Roman" w:hAnsi="Times New Roman"/>
          <w:b/>
          <w:sz w:val="28"/>
          <w:szCs w:val="28"/>
        </w:rPr>
        <w:t>4. Присвоение классов опасности условий труда при воздействии неионизирующих излучений:</w:t>
      </w:r>
    </w:p>
    <w:p w:rsidR="00BA3FEC" w:rsidRPr="00094C59" w:rsidRDefault="00BA3FEC" w:rsidP="00094C59">
      <w:pPr>
        <w:ind w:firstLine="709"/>
        <w:jc w:val="both"/>
        <w:rPr>
          <w:sz w:val="28"/>
          <w:szCs w:val="28"/>
        </w:rPr>
      </w:pPr>
      <w:r w:rsidRPr="00BA3FEC">
        <w:rPr>
          <w:sz w:val="28"/>
          <w:szCs w:val="28"/>
        </w:rPr>
        <w:t>Превышение напряжённости электромагнитного поля равно 8, частота 0,02 МГц, что соответствует вредному (3.2) классу опасности условий труда в зависимости от уровней неионизирующих полей и излучений на рабочем месте.</w:t>
      </w:r>
      <w:r w:rsidR="00094C59">
        <w:rPr>
          <w:sz w:val="28"/>
          <w:szCs w:val="28"/>
        </w:rPr>
        <w:t xml:space="preserve"> </w:t>
      </w:r>
    </w:p>
    <w:p w:rsidR="00196177" w:rsidRDefault="00196177" w:rsidP="00881ACE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9E2A8B" w:rsidRPr="00A15AA9" w:rsidRDefault="004F2C40" w:rsidP="00881ACE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A15AA9">
        <w:rPr>
          <w:rFonts w:ascii="Times New Roman" w:hAnsi="Times New Roman"/>
          <w:b/>
          <w:sz w:val="28"/>
          <w:szCs w:val="28"/>
        </w:rPr>
        <w:t>5. Присвоение классов опасности условий труда в соответствии с гигиеническими требованиями к микроклимату производственных помещении:</w:t>
      </w:r>
    </w:p>
    <w:p w:rsidR="009E2A8B" w:rsidRPr="00A15AA9" w:rsidRDefault="009E2A8B" w:rsidP="00881ACE">
      <w:pPr>
        <w:pStyle w:val="a7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A15AA9">
        <w:rPr>
          <w:rFonts w:ascii="Times New Roman" w:hAnsi="Times New Roman"/>
          <w:sz w:val="28"/>
          <w:szCs w:val="28"/>
        </w:rPr>
        <w:t xml:space="preserve">Данный вид работ имеет категорию </w:t>
      </w:r>
      <w:r w:rsidR="00BA3FEC">
        <w:rPr>
          <w:rFonts w:ascii="Times New Roman" w:hAnsi="Times New Roman"/>
          <w:sz w:val="28"/>
          <w:szCs w:val="28"/>
          <w:lang w:val="en-US"/>
        </w:rPr>
        <w:t>I</w:t>
      </w:r>
      <w:r w:rsidR="00BA3FEC">
        <w:rPr>
          <w:rFonts w:ascii="Times New Roman" w:hAnsi="Times New Roman"/>
          <w:sz w:val="28"/>
          <w:szCs w:val="28"/>
        </w:rPr>
        <w:t>а при температуре 27</w:t>
      </w:r>
      <m:oMath>
        <m:r>
          <w:rPr>
            <w:rFonts w:ascii="Cambria Math" w:hAnsi="Cambria Math"/>
            <w:sz w:val="28"/>
            <w:szCs w:val="28"/>
          </w:rPr>
          <m:t xml:space="preserve"> ˚С</m:t>
        </m:r>
      </m:oMath>
      <w:r w:rsidRPr="00A15AA9">
        <w:rPr>
          <w:rFonts w:ascii="Times New Roman" w:eastAsiaTheme="minorEastAsia" w:hAnsi="Times New Roman"/>
          <w:sz w:val="28"/>
          <w:szCs w:val="28"/>
        </w:rPr>
        <w:t>. Класс условий труда по ТНС-индексу для данной категории работ определяется как 3.2 - вредный.</w:t>
      </w:r>
    </w:p>
    <w:p w:rsidR="009E2A8B" w:rsidRPr="00A15AA9" w:rsidRDefault="009E2A8B" w:rsidP="00881ACE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4F2C40" w:rsidRDefault="004F2C40" w:rsidP="00881ACE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A15AA9">
        <w:rPr>
          <w:rFonts w:ascii="Times New Roman" w:hAnsi="Times New Roman"/>
          <w:b/>
          <w:sz w:val="28"/>
          <w:szCs w:val="28"/>
        </w:rPr>
        <w:t>6. Присвоение классов опасности условий труда в соответствии с показателями световой среды:</w:t>
      </w:r>
      <w:r w:rsidRPr="00A15AA9">
        <w:rPr>
          <w:rFonts w:ascii="Times New Roman" w:hAnsi="Times New Roman"/>
          <w:sz w:val="28"/>
          <w:szCs w:val="28"/>
        </w:rPr>
        <w:t xml:space="preserve"> </w:t>
      </w:r>
    </w:p>
    <w:p w:rsidR="00196177" w:rsidRPr="00196177" w:rsidRDefault="00196177" w:rsidP="00196177">
      <w:pPr>
        <w:ind w:firstLine="708"/>
        <w:contextualSpacing/>
        <w:rPr>
          <w:sz w:val="28"/>
          <w:szCs w:val="28"/>
        </w:rPr>
      </w:pPr>
      <w:r w:rsidRPr="00196177">
        <w:rPr>
          <w:sz w:val="28"/>
          <w:szCs w:val="28"/>
        </w:rPr>
        <w:t xml:space="preserve">По заданному разряду зрительной работы - </w:t>
      </w:r>
      <w:r w:rsidRPr="00196177">
        <w:rPr>
          <w:sz w:val="28"/>
          <w:szCs w:val="28"/>
          <w:lang w:val="en-US"/>
        </w:rPr>
        <w:t>I</w:t>
      </w:r>
      <w:r w:rsidRPr="00196177">
        <w:rPr>
          <w:sz w:val="28"/>
          <w:szCs w:val="28"/>
        </w:rPr>
        <w:t xml:space="preserve">в и величине освещённости - 0,6 (в долях от нормированной) присваиваем  по таблице  класс условий труда 3.1. </w:t>
      </w:r>
    </w:p>
    <w:p w:rsidR="00AB403A" w:rsidRDefault="00196177" w:rsidP="00196177">
      <w:pPr>
        <w:contextualSpacing/>
        <w:jc w:val="both"/>
        <w:rPr>
          <w:sz w:val="28"/>
          <w:szCs w:val="28"/>
        </w:rPr>
      </w:pPr>
      <w:r w:rsidRPr="00196177">
        <w:rPr>
          <w:sz w:val="28"/>
          <w:szCs w:val="28"/>
        </w:rPr>
        <w:t>Нормируемая величина освещенности :  750 лк.</w:t>
      </w:r>
    </w:p>
    <w:p w:rsidR="000648DE" w:rsidRPr="00A15AA9" w:rsidRDefault="000648DE" w:rsidP="00881ACE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AB403A" w:rsidRDefault="00196177" w:rsidP="00881ACE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4F2C40" w:rsidRPr="00A15AA9">
        <w:rPr>
          <w:rFonts w:ascii="Times New Roman" w:hAnsi="Times New Roman"/>
          <w:b/>
          <w:sz w:val="28"/>
          <w:szCs w:val="28"/>
        </w:rPr>
        <w:t xml:space="preserve">. Оценка общих условий труда: </w:t>
      </w:r>
    </w:p>
    <w:p w:rsidR="00196177" w:rsidRDefault="00196177" w:rsidP="0019617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571C2C">
        <w:rPr>
          <w:rFonts w:ascii="Times New Roman" w:hAnsi="Times New Roman"/>
          <w:sz w:val="28"/>
          <w:szCs w:val="28"/>
        </w:rPr>
        <w:t>Т.к. более двух факторов относятся к  подклассам 1-4 класса 3 условий труда, то оцениваем общие условия труда как класс 4(экстремальный).</w:t>
      </w:r>
    </w:p>
    <w:p w:rsidR="00571C2C" w:rsidRPr="00571C2C" w:rsidRDefault="00571C2C" w:rsidP="0019617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C2905" w:rsidRPr="00E22117" w:rsidRDefault="00196177" w:rsidP="00313D3C">
      <w:pPr>
        <w:spacing w:after="120"/>
        <w:jc w:val="center"/>
        <w:rPr>
          <w:b/>
          <w:sz w:val="32"/>
          <w:szCs w:val="32"/>
        </w:rPr>
      </w:pPr>
      <w:r w:rsidRPr="00E22117">
        <w:rPr>
          <w:b/>
          <w:sz w:val="32"/>
          <w:szCs w:val="32"/>
        </w:rPr>
        <w:t xml:space="preserve"> </w:t>
      </w:r>
      <w:r w:rsidR="009C2905" w:rsidRPr="00E22117">
        <w:rPr>
          <w:b/>
          <w:sz w:val="32"/>
          <w:szCs w:val="32"/>
        </w:rPr>
        <w:t>Итоговая таблица оценки условий труда работника по степени вредности и опасности</w:t>
      </w:r>
    </w:p>
    <w:p w:rsidR="009C2905" w:rsidRDefault="009C2905">
      <w:pPr>
        <w:spacing w:after="200" w:line="276" w:lineRule="auto"/>
        <w:rPr>
          <w:sz w:val="28"/>
        </w:rPr>
      </w:pPr>
    </w:p>
    <w:tbl>
      <w:tblPr>
        <w:tblStyle w:val="a8"/>
        <w:tblW w:w="10023" w:type="dxa"/>
        <w:jc w:val="center"/>
        <w:tblLayout w:type="fixed"/>
        <w:tblLook w:val="04A0" w:firstRow="1" w:lastRow="0" w:firstColumn="1" w:lastColumn="0" w:noHBand="0" w:noVBand="1"/>
      </w:tblPr>
      <w:tblGrid>
        <w:gridCol w:w="3227"/>
        <w:gridCol w:w="1701"/>
        <w:gridCol w:w="1559"/>
        <w:gridCol w:w="567"/>
        <w:gridCol w:w="567"/>
        <w:gridCol w:w="567"/>
        <w:gridCol w:w="592"/>
        <w:gridCol w:w="1243"/>
      </w:tblGrid>
      <w:tr w:rsidR="009C2905" w:rsidTr="00571C2C">
        <w:trPr>
          <w:trHeight w:val="454"/>
          <w:jc w:val="center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Фактор</w:t>
            </w:r>
          </w:p>
        </w:tc>
        <w:tc>
          <w:tcPr>
            <w:tcW w:w="6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Класс условий труда</w:t>
            </w:r>
          </w:p>
        </w:tc>
      </w:tr>
      <w:tr w:rsidR="009C2905" w:rsidTr="00571C2C">
        <w:trPr>
          <w:trHeight w:val="454"/>
          <w:jc w:val="center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rPr>
                <w:rFonts w:asciiTheme="majorHAnsi" w:eastAsiaTheme="minorHAnsi" w:hAnsiTheme="majorHAnsi" w:cstheme="minorHAnsi"/>
                <w:kern w:val="22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Оптимальный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Допустимый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Вредный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 xml:space="preserve">Опасный </w:t>
            </w:r>
          </w:p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(экстрем.)</w:t>
            </w:r>
          </w:p>
        </w:tc>
      </w:tr>
      <w:tr w:rsidR="009C2905" w:rsidTr="00571C2C">
        <w:trPr>
          <w:trHeight w:val="454"/>
          <w:jc w:val="center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rPr>
                <w:rFonts w:asciiTheme="majorHAnsi" w:eastAsiaTheme="minorHAnsi" w:hAnsiTheme="majorHAnsi" w:cstheme="minorHAnsi"/>
                <w:kern w:val="22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4</w:t>
            </w:r>
          </w:p>
        </w:tc>
      </w:tr>
      <w:tr w:rsidR="009C2905" w:rsidTr="00571C2C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Химический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571C2C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</w:tr>
      <w:tr w:rsidR="009C2905" w:rsidTr="00571C2C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АПФД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571C2C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</w:tr>
      <w:tr w:rsidR="009C2905" w:rsidTr="00571C2C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Шум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F166A9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</w:tr>
      <w:tr w:rsidR="009C2905" w:rsidTr="00571C2C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Инфразвук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F166A9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</w:tr>
      <w:tr w:rsidR="009C2905" w:rsidTr="00571C2C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Ультразвук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F166A9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</w:tr>
      <w:tr w:rsidR="009C2905" w:rsidTr="00571C2C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Вибрация общая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2C" w:rsidRDefault="00571C2C">
            <w:pPr>
              <w:pStyle w:val="a7"/>
              <w:jc w:val="both"/>
              <w:rPr>
                <w:rFonts w:asciiTheme="majorHAnsi" w:hAnsiTheme="maj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</w:tr>
      <w:tr w:rsidR="009C2905" w:rsidTr="00571C2C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Неионизирующие излучения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571C2C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</w:tr>
      <w:tr w:rsidR="009C2905" w:rsidTr="00571C2C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Микроклимат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F166A9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</w:tr>
      <w:tr w:rsidR="009C2905" w:rsidTr="00571C2C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Освещение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905" w:rsidRDefault="00F166A9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</w:tr>
      <w:tr w:rsidR="009C2905" w:rsidTr="00571C2C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Pr="00571C2C" w:rsidRDefault="00571C2C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eastAsia="en-US"/>
              </w:rPr>
              <w:t>Общая оценка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Default="009C2905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905" w:rsidRPr="00571C2C" w:rsidRDefault="00571C2C">
            <w:pPr>
              <w:pStyle w:val="a7"/>
              <w:jc w:val="both"/>
              <w:rPr>
                <w:rFonts w:asciiTheme="majorHAnsi" w:hAnsiTheme="majorHAnsi" w:cstheme="minorHAnsi"/>
                <w:sz w:val="24"/>
                <w:szCs w:val="24"/>
                <w:lang w:val="en-US" w:eastAsia="en-US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lang w:val="en-US" w:eastAsia="en-US"/>
              </w:rPr>
              <w:t>+</w:t>
            </w:r>
          </w:p>
        </w:tc>
      </w:tr>
    </w:tbl>
    <w:p w:rsidR="00217275" w:rsidRDefault="00217275" w:rsidP="00CF3C0C">
      <w:pPr>
        <w:rPr>
          <w:sz w:val="28"/>
        </w:rPr>
      </w:pPr>
    </w:p>
    <w:p w:rsidR="00797FFB" w:rsidRDefault="00217275" w:rsidP="00797FFB">
      <w:pPr>
        <w:spacing w:after="200" w:line="276" w:lineRule="auto"/>
        <w:jc w:val="center"/>
        <w:rPr>
          <w:b/>
          <w:sz w:val="32"/>
          <w:szCs w:val="32"/>
        </w:rPr>
      </w:pPr>
      <w:r w:rsidRPr="00E22117">
        <w:rPr>
          <w:b/>
          <w:sz w:val="32"/>
          <w:szCs w:val="32"/>
        </w:rPr>
        <w:lastRenderedPageBreak/>
        <w:t>Разработка комплекса мероприятий по улучшению условий труда</w:t>
      </w:r>
    </w:p>
    <w:p w:rsidR="00C221C6" w:rsidRPr="00797FFB" w:rsidRDefault="00C221C6" w:rsidP="00797FFB">
      <w:pPr>
        <w:spacing w:after="200" w:line="276" w:lineRule="auto"/>
        <w:jc w:val="center"/>
        <w:rPr>
          <w:b/>
          <w:sz w:val="32"/>
          <w:szCs w:val="32"/>
        </w:rPr>
      </w:pPr>
      <w:r w:rsidRPr="000C7BC4">
        <w:rPr>
          <w:sz w:val="28"/>
          <w:szCs w:val="28"/>
        </w:rPr>
        <w:t>Разработка мероприятий по улучшению условий труда осуществляется для каждого из факторов, балл которого составляет 3 и выше. В соответствии с данными карты условий труда необходимо снизить концентрацию вредных веществ и пыли в воздухе рабочей зоны, вибрацию.</w:t>
      </w:r>
      <w:bookmarkStart w:id="1" w:name="_Toc399799590"/>
    </w:p>
    <w:p w:rsidR="000C7BC4" w:rsidRPr="00C221C6" w:rsidRDefault="00F91266" w:rsidP="00C221C6">
      <w:pPr>
        <w:spacing w:after="200" w:line="276" w:lineRule="auto"/>
        <w:rPr>
          <w:b/>
          <w:sz w:val="32"/>
          <w:szCs w:val="32"/>
        </w:rPr>
      </w:pPr>
      <w:r w:rsidRPr="00F91266">
        <w:rPr>
          <w:b/>
          <w:i/>
          <w:sz w:val="28"/>
          <w:szCs w:val="28"/>
        </w:rPr>
        <w:t>Защита воздуха рабочей зоны от вредных веществ и аэрозолей</w:t>
      </w:r>
      <w:bookmarkEnd w:id="1"/>
      <w:r w:rsidRPr="00F91266">
        <w:rPr>
          <w:b/>
          <w:i/>
          <w:sz w:val="28"/>
          <w:szCs w:val="28"/>
        </w:rPr>
        <w:t>:</w:t>
      </w:r>
    </w:p>
    <w:p w:rsidR="00266F9D" w:rsidRDefault="00C221C6" w:rsidP="00266F9D">
      <w:pPr>
        <w:ind w:left="-142"/>
        <w:rPr>
          <w:sz w:val="28"/>
          <w:szCs w:val="28"/>
        </w:rPr>
      </w:pPr>
      <w:r w:rsidRPr="000C7BC4">
        <w:rPr>
          <w:sz w:val="28"/>
          <w:szCs w:val="28"/>
        </w:rPr>
        <w:t>Для уменьшения концентрации вредных веществ на рабочем месте необходимо повысить воздухообмен в рабочей зоне. Для этого используются приточно-вытяжные вентиляции.</w:t>
      </w:r>
    </w:p>
    <w:p w:rsidR="00FE074B" w:rsidRPr="00266F9D" w:rsidRDefault="00FE074B" w:rsidP="00266F9D">
      <w:pPr>
        <w:pStyle w:val="a9"/>
        <w:numPr>
          <w:ilvl w:val="0"/>
          <w:numId w:val="10"/>
        </w:numPr>
        <w:rPr>
          <w:sz w:val="28"/>
          <w:szCs w:val="28"/>
        </w:rPr>
      </w:pPr>
      <w:r w:rsidRPr="00266F9D">
        <w:rPr>
          <w:sz w:val="28"/>
          <w:szCs w:val="28"/>
        </w:rPr>
        <w:t>Воздухообмен при наличии в воздухе рабочей зоны вредных веществ (серная кислота) рассчитывается как:</w:t>
      </w:r>
    </w:p>
    <w:p w:rsidR="00FE074B" w:rsidRPr="00F77CAE" w:rsidRDefault="00FE074B" w:rsidP="00FE074B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/>
                <w:sz w:val="28"/>
                <w:szCs w:val="28"/>
              </w:rPr>
              <m:t>в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KG</m:t>
        </m:r>
        <m:r>
          <w:rPr>
            <w:rFonts w:ascii="Cambria Math"/>
            <w:sz w:val="28"/>
            <w:szCs w:val="28"/>
          </w:rPr>
          <m:t>/(</m:t>
        </m:r>
        <m:r>
          <w:rPr>
            <w:rFonts w:ascii="Cambria Math" w:hAnsi="Cambria Math"/>
            <w:sz w:val="28"/>
            <w:szCs w:val="28"/>
            <w:lang w:val="en-US"/>
          </w:rPr>
          <m:t>q</m:t>
        </m:r>
        <m: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  <w:lang w:val="en-US"/>
          </w:rPr>
          <m:t>q</m:t>
        </m:r>
        <m:r>
          <w:rPr>
            <w:rFonts w:ascii="Cambria Math"/>
            <w:sz w:val="28"/>
            <w:szCs w:val="28"/>
          </w:rPr>
          <m:t>2)</m:t>
        </m:r>
      </m:oMath>
      <w:r w:rsidRPr="00F77CAE">
        <w:rPr>
          <w:sz w:val="28"/>
          <w:szCs w:val="28"/>
        </w:rPr>
        <w:t>,</w:t>
      </w:r>
      <w:r>
        <w:rPr>
          <w:sz w:val="28"/>
          <w:szCs w:val="28"/>
        </w:rPr>
        <w:t xml:space="preserve"> г</w:t>
      </w:r>
      <w:r w:rsidRPr="00F77CAE">
        <w:rPr>
          <w:sz w:val="28"/>
          <w:szCs w:val="28"/>
        </w:rPr>
        <w:t>де</w:t>
      </w:r>
    </w:p>
    <w:p w:rsidR="00FE074B" w:rsidRPr="00F77CAE" w:rsidRDefault="00FE074B" w:rsidP="00FE074B">
      <w:pPr>
        <w:pStyle w:val="a9"/>
        <w:numPr>
          <w:ilvl w:val="0"/>
          <w:numId w:val="9"/>
        </w:numPr>
        <w:suppressAutoHyphens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/>
                <w:sz w:val="28"/>
                <w:szCs w:val="28"/>
              </w:rPr>
              <m:t>в</m:t>
            </m:r>
          </m:sub>
        </m:sSub>
      </m:oMath>
      <w:r w:rsidRPr="00F77CAE">
        <w:rPr>
          <w:sz w:val="28"/>
          <w:szCs w:val="28"/>
        </w:rPr>
        <w:t xml:space="preserve"> - 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  <m:r>
          <w:rPr>
            <w:rFonts w:ascii="Cambria Math"/>
            <w:sz w:val="28"/>
            <w:szCs w:val="28"/>
            <w:lang w:val="en-US"/>
          </w:rPr>
          <m:t>/</m:t>
        </m:r>
        <m:r>
          <w:rPr>
            <w:rFonts w:ascii="Cambria Math"/>
            <w:sz w:val="28"/>
            <w:szCs w:val="28"/>
          </w:rPr>
          <m:t>ч</m:t>
        </m:r>
      </m:oMath>
      <w:r w:rsidRPr="00F77CAE">
        <w:rPr>
          <w:sz w:val="28"/>
          <w:szCs w:val="28"/>
        </w:rPr>
        <w:t>;</w:t>
      </w:r>
    </w:p>
    <w:p w:rsidR="00FE074B" w:rsidRPr="00F77CAE" w:rsidRDefault="00FE074B" w:rsidP="00FE074B">
      <w:pPr>
        <w:pStyle w:val="a9"/>
        <w:numPr>
          <w:ilvl w:val="0"/>
          <w:numId w:val="9"/>
        </w:numPr>
        <w:jc w:val="both"/>
        <w:rPr>
          <w:sz w:val="28"/>
          <w:szCs w:val="28"/>
        </w:rPr>
      </w:pPr>
      <w:r w:rsidRPr="00F77CAE">
        <w:rPr>
          <w:sz w:val="28"/>
          <w:szCs w:val="28"/>
        </w:rPr>
        <w:t>K – коэффициент, учитывающий неравномерность распределения вредных вещ</w:t>
      </w:r>
      <w:r>
        <w:rPr>
          <w:sz w:val="28"/>
          <w:szCs w:val="28"/>
        </w:rPr>
        <w:t>еств по помещению, k =</w:t>
      </w:r>
      <w:r w:rsidRPr="00F77CAE">
        <w:rPr>
          <w:sz w:val="28"/>
          <w:szCs w:val="28"/>
        </w:rPr>
        <w:t>1.3;</w:t>
      </w:r>
    </w:p>
    <w:p w:rsidR="00FE074B" w:rsidRPr="00F77CAE" w:rsidRDefault="00FE074B" w:rsidP="00FE074B">
      <w:pPr>
        <w:pStyle w:val="a9"/>
        <w:numPr>
          <w:ilvl w:val="0"/>
          <w:numId w:val="9"/>
        </w:numPr>
        <w:jc w:val="both"/>
        <w:rPr>
          <w:sz w:val="28"/>
          <w:szCs w:val="28"/>
        </w:rPr>
      </w:pPr>
      <w:r w:rsidRPr="00F77CAE">
        <w:rPr>
          <w:sz w:val="28"/>
          <w:szCs w:val="28"/>
        </w:rPr>
        <w:t>G – количество вредных веществ, поступающих в воздух рабочей  зоны,  мг/ч;</w:t>
      </w:r>
    </w:p>
    <w:p w:rsidR="00FE074B" w:rsidRPr="00F77CAE" w:rsidRDefault="00FE074B" w:rsidP="00FE074B">
      <w:pPr>
        <w:pStyle w:val="a9"/>
        <w:numPr>
          <w:ilvl w:val="0"/>
          <w:numId w:val="9"/>
        </w:num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q</m:t>
        </m:r>
        <m:r>
          <w:rPr>
            <w:rFonts w:ascii="Cambria Math"/>
            <w:sz w:val="28"/>
            <w:szCs w:val="28"/>
          </w:rPr>
          <m:t>1</m:t>
        </m:r>
      </m:oMath>
      <w:r w:rsidRPr="00F77CAE">
        <w:rPr>
          <w:sz w:val="28"/>
          <w:szCs w:val="28"/>
        </w:rPr>
        <w:t xml:space="preserve"> – допустимое содержание вредного вещества в воздухе рабочей  зоны (</w:t>
      </w:r>
      <w:r w:rsidRPr="00F77CAE">
        <w:rPr>
          <w:sz w:val="28"/>
          <w:szCs w:val="28"/>
        </w:rPr>
        <w:object w:dxaOrig="20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9.75pt;height:12pt" o:ole="" fillcolor="window">
            <v:imagedata r:id="rId8" o:title=""/>
          </v:shape>
          <o:OLEObject Type="Embed" ProgID="Equation.3" ShapeID="_x0000_i1033" DrawAspect="Content" ObjectID="_1540655408" r:id="rId9"/>
        </w:object>
      </w:r>
      <w:r w:rsidR="00266F9D">
        <w:rPr>
          <w:sz w:val="28"/>
          <w:szCs w:val="28"/>
        </w:rPr>
        <w:t xml:space="preserve">ПДК), q1 = </w:t>
      </w:r>
      <w:r w:rsidRPr="00F77CAE">
        <w:rPr>
          <w:sz w:val="28"/>
          <w:szCs w:val="28"/>
        </w:rPr>
        <w:t>1 мг/м</w:t>
      </w:r>
      <w:r w:rsidRPr="00F77CAE">
        <w:rPr>
          <w:sz w:val="28"/>
          <w:szCs w:val="28"/>
        </w:rPr>
        <w:object w:dxaOrig="139" w:dyaOrig="300">
          <v:shape id="_x0000_i1034" type="#_x0000_t75" style="width:6.75pt;height:15pt" o:ole="">
            <v:imagedata r:id="rId10" o:title=""/>
          </v:shape>
          <o:OLEObject Type="Embed" ProgID="Equation.3" ShapeID="_x0000_i1034" DrawAspect="Content" ObjectID="_1540655409" r:id="rId11"/>
        </w:object>
      </w:r>
      <w:r w:rsidRPr="00F77CAE">
        <w:rPr>
          <w:sz w:val="28"/>
          <w:szCs w:val="28"/>
        </w:rPr>
        <w:t>;</w:t>
      </w:r>
    </w:p>
    <w:p w:rsidR="00FE074B" w:rsidRPr="00F77CAE" w:rsidRDefault="00FE074B" w:rsidP="00FE074B">
      <w:pPr>
        <w:pStyle w:val="a9"/>
        <w:numPr>
          <w:ilvl w:val="0"/>
          <w:numId w:val="9"/>
        </w:num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q</m:t>
        </m:r>
        <m:r>
          <w:rPr>
            <w:rFonts w:ascii="Cambria Math"/>
            <w:sz w:val="28"/>
            <w:szCs w:val="28"/>
          </w:rPr>
          <m:t>2</m:t>
        </m:r>
      </m:oMath>
      <w:r w:rsidRPr="00F77CAE">
        <w:rPr>
          <w:sz w:val="28"/>
          <w:szCs w:val="28"/>
        </w:rPr>
        <w:t xml:space="preserve"> – допустимое содержание вредного вещества  в  приточном воздухе (</w:t>
      </w:r>
      <w:r w:rsidRPr="00F77CAE">
        <w:rPr>
          <w:sz w:val="28"/>
          <w:szCs w:val="28"/>
        </w:rPr>
        <w:object w:dxaOrig="200" w:dyaOrig="240">
          <v:shape id="_x0000_i1035" type="#_x0000_t75" style="width:9.75pt;height:12pt" o:ole="" fillcolor="window">
            <v:imagedata r:id="rId8" o:title=""/>
          </v:shape>
          <o:OLEObject Type="Embed" ProgID="Equation.3" ShapeID="_x0000_i1035" DrawAspect="Content" ObjectID="_1540655410" r:id="rId12"/>
        </w:object>
      </w:r>
      <w:r w:rsidR="00266F9D">
        <w:rPr>
          <w:sz w:val="28"/>
          <w:szCs w:val="28"/>
        </w:rPr>
        <w:t xml:space="preserve"> 0,3ПДК), q2 = </w:t>
      </w:r>
      <w:r w:rsidRPr="00F77CAE">
        <w:rPr>
          <w:sz w:val="28"/>
          <w:szCs w:val="28"/>
        </w:rPr>
        <w:t>1</w:t>
      </w:r>
      <w:r w:rsidRPr="00F77CAE">
        <w:rPr>
          <w:sz w:val="28"/>
          <w:szCs w:val="28"/>
        </w:rPr>
        <w:object w:dxaOrig="180" w:dyaOrig="200">
          <v:shape id="_x0000_i1036" type="#_x0000_t75" style="width:8.25pt;height:9.75pt" o:ole="">
            <v:imagedata r:id="rId13" o:title=""/>
          </v:shape>
          <o:OLEObject Type="Embed" ProgID="Equation.3" ShapeID="_x0000_i1036" DrawAspect="Content" ObjectID="_1540655411" r:id="rId14"/>
        </w:object>
      </w:r>
      <w:r w:rsidR="00266F9D">
        <w:rPr>
          <w:sz w:val="28"/>
          <w:szCs w:val="28"/>
        </w:rPr>
        <w:t>0.3 = 0.</w:t>
      </w:r>
      <w:r w:rsidRPr="00F77CAE">
        <w:rPr>
          <w:sz w:val="28"/>
          <w:szCs w:val="28"/>
        </w:rPr>
        <w:t>3 мг/м</w:t>
      </w:r>
      <w:r w:rsidRPr="00F77CAE">
        <w:rPr>
          <w:sz w:val="28"/>
          <w:szCs w:val="28"/>
        </w:rPr>
        <w:object w:dxaOrig="139" w:dyaOrig="300">
          <v:shape id="_x0000_i1037" type="#_x0000_t75" style="width:6.75pt;height:15pt" o:ole="">
            <v:imagedata r:id="rId10" o:title=""/>
          </v:shape>
          <o:OLEObject Type="Embed" ProgID="Equation.3" ShapeID="_x0000_i1037" DrawAspect="Content" ObjectID="_1540655412" r:id="rId15"/>
        </w:object>
      </w:r>
      <w:r w:rsidRPr="00F77CAE">
        <w:rPr>
          <w:sz w:val="28"/>
          <w:szCs w:val="28"/>
        </w:rPr>
        <w:t>.</w:t>
      </w:r>
    </w:p>
    <w:p w:rsidR="00FE074B" w:rsidRPr="00F77CAE" w:rsidRDefault="00FE074B" w:rsidP="00266F9D">
      <w:pPr>
        <w:rPr>
          <w:sz w:val="28"/>
          <w:szCs w:val="28"/>
        </w:rPr>
      </w:pPr>
      <w:r w:rsidRPr="00F77CAE">
        <w:rPr>
          <w:sz w:val="28"/>
          <w:szCs w:val="28"/>
        </w:rPr>
        <w:t>Учитывая, что фактическое состояние концентрации вредных веществ</w:t>
      </w:r>
      <w:r w:rsidR="008A75D8">
        <w:rPr>
          <w:sz w:val="28"/>
          <w:szCs w:val="28"/>
        </w:rPr>
        <w:t xml:space="preserve"> в воздухе рабочей зоны равно </w:t>
      </w:r>
      <w:r w:rsidRPr="00F77CAE">
        <w:rPr>
          <w:sz w:val="28"/>
          <w:szCs w:val="28"/>
        </w:rPr>
        <w:t>2 мг/м</w:t>
      </w:r>
      <w:r w:rsidRPr="00F77CAE">
        <w:rPr>
          <w:sz w:val="28"/>
          <w:szCs w:val="28"/>
        </w:rPr>
        <w:object w:dxaOrig="139" w:dyaOrig="300">
          <v:shape id="_x0000_i1038" type="#_x0000_t75" style="width:6.75pt;height:15pt" o:ole="">
            <v:imagedata r:id="rId10" o:title=""/>
          </v:shape>
          <o:OLEObject Type="Embed" ProgID="Equation.3" ShapeID="_x0000_i1038" DrawAspect="Content" ObjectID="_1540655413" r:id="rId16"/>
        </w:object>
      </w:r>
      <w:r w:rsidRPr="00F77CAE">
        <w:rPr>
          <w:sz w:val="28"/>
          <w:szCs w:val="28"/>
        </w:rPr>
        <w:t xml:space="preserve"> и объём помещения возьмем равным 1000 м</w:t>
      </w:r>
      <w:r w:rsidRPr="00F77CAE">
        <w:rPr>
          <w:sz w:val="28"/>
          <w:szCs w:val="28"/>
        </w:rPr>
        <w:object w:dxaOrig="139" w:dyaOrig="300">
          <v:shape id="_x0000_i1039" type="#_x0000_t75" style="width:6.75pt;height:15pt" o:ole="">
            <v:imagedata r:id="rId10" o:title=""/>
          </v:shape>
          <o:OLEObject Type="Embed" ProgID="Equation.3" ShapeID="_x0000_i1039" DrawAspect="Content" ObjectID="_1540655414" r:id="rId17"/>
        </w:object>
      </w:r>
      <w:r w:rsidRPr="00F77CAE">
        <w:rPr>
          <w:sz w:val="28"/>
          <w:szCs w:val="28"/>
        </w:rPr>
        <w:t>, количество вредных веществ, поступающих в воздух рабочей  зоны,  равно:</w:t>
      </w:r>
    </w:p>
    <w:p w:rsidR="00FE074B" w:rsidRPr="00F77CAE" w:rsidRDefault="008A75D8" w:rsidP="00FE07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G = </w:t>
      </w:r>
      <w:r w:rsidR="00FE074B" w:rsidRPr="00F77CAE">
        <w:rPr>
          <w:sz w:val="28"/>
          <w:szCs w:val="28"/>
        </w:rPr>
        <w:t>2</w:t>
      </w:r>
      <w:r w:rsidR="00FE074B" w:rsidRPr="00F77CAE">
        <w:rPr>
          <w:sz w:val="28"/>
          <w:szCs w:val="28"/>
        </w:rPr>
        <w:object w:dxaOrig="180" w:dyaOrig="200">
          <v:shape id="_x0000_i1040" type="#_x0000_t75" style="width:8.25pt;height:9.75pt" o:ole="">
            <v:imagedata r:id="rId13" o:title=""/>
          </v:shape>
          <o:OLEObject Type="Embed" ProgID="Equation.3" ShapeID="_x0000_i1040" DrawAspect="Content" ObjectID="_1540655415" r:id="rId18"/>
        </w:object>
      </w:r>
      <w:r w:rsidR="00FE074B" w:rsidRPr="00F77CAE">
        <w:rPr>
          <w:sz w:val="28"/>
          <w:szCs w:val="28"/>
        </w:rPr>
        <w:t>1000 = 20</w:t>
      </w:r>
      <w:r>
        <w:rPr>
          <w:sz w:val="28"/>
          <w:szCs w:val="28"/>
        </w:rPr>
        <w:t>0</w:t>
      </w:r>
      <w:r w:rsidR="00FE074B" w:rsidRPr="00F77CAE">
        <w:rPr>
          <w:sz w:val="28"/>
          <w:szCs w:val="28"/>
        </w:rPr>
        <w:t>0 (мг/ч).</w:t>
      </w:r>
    </w:p>
    <w:p w:rsidR="00FE074B" w:rsidRPr="00F77CAE" w:rsidRDefault="00266F9D" w:rsidP="00266F9D">
      <w:pPr>
        <w:rPr>
          <w:sz w:val="28"/>
          <w:szCs w:val="28"/>
        </w:rPr>
      </w:pPr>
      <w:r>
        <w:rPr>
          <w:sz w:val="28"/>
          <w:szCs w:val="28"/>
        </w:rPr>
        <w:t>В соответствии  с  начальной формулой</w:t>
      </w:r>
      <w:r w:rsidR="00FE074B" w:rsidRPr="00F77CAE">
        <w:rPr>
          <w:sz w:val="28"/>
          <w:szCs w:val="28"/>
        </w:rPr>
        <w:t xml:space="preserve">  необходимый воздухообмен при наличии вредных веществ в воздухе рабочей зоны  равен:</w:t>
      </w:r>
    </w:p>
    <w:p w:rsidR="00FE074B" w:rsidRPr="00F77CAE" w:rsidRDefault="00FE074B" w:rsidP="00FE074B">
      <w:pPr>
        <w:ind w:firstLine="708"/>
        <w:jc w:val="both"/>
        <w:rPr>
          <w:i/>
          <w:sz w:val="28"/>
          <w:szCs w:val="28"/>
          <w:lang w:val="en-US"/>
        </w:rPr>
      </w:pPr>
      <w:r w:rsidRPr="00F77CAE">
        <w:rPr>
          <w:sz w:val="28"/>
          <w:szCs w:val="28"/>
        </w:rPr>
        <w:tab/>
      </w:r>
      <w:r w:rsidRPr="00F77CAE">
        <w:rPr>
          <w:sz w:val="28"/>
          <w:szCs w:val="28"/>
        </w:rPr>
        <w:tab/>
      </w:r>
      <w:r w:rsidRPr="00F77CAE">
        <w:rPr>
          <w:sz w:val="28"/>
          <w:szCs w:val="28"/>
        </w:rPr>
        <w:tab/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/>
                <w:sz w:val="28"/>
                <w:szCs w:val="28"/>
              </w:rPr>
              <m:t>в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1.3</m:t>
            </m:r>
            <m:r>
              <w:rPr>
                <w:rFonts w:ascii="Cambria Math" w:hAnsi="Cambria Math"/>
                <w:sz w:val="28"/>
                <w:szCs w:val="28"/>
              </w:rPr>
              <m:t>*</m:t>
            </m:r>
            <m:r>
              <w:rPr>
                <w:rFonts w:ascii="Cambria Math"/>
                <w:sz w:val="28"/>
                <w:szCs w:val="28"/>
              </w:rPr>
              <m:t>20</m:t>
            </m:r>
            <m:r>
              <w:rPr>
                <w:rFonts w:ascii="Cambria Math"/>
                <w:sz w:val="28"/>
                <w:szCs w:val="28"/>
              </w:rPr>
              <m:t>0</m:t>
            </m:r>
            <m:r>
              <w:rPr>
                <w:rFonts w:ascii="Cambria Math"/>
                <w:sz w:val="28"/>
                <w:szCs w:val="28"/>
              </w:rPr>
              <m:t>0</m:t>
            </m:r>
          </m:num>
          <m:den>
            <m:r>
              <w:rPr>
                <w:rFonts w:ascii="Cambria Math"/>
                <w:sz w:val="28"/>
                <w:szCs w:val="28"/>
                <w:lang w:val="en-US"/>
              </w:rPr>
              <m:t>1</m:t>
            </m:r>
            <m:r>
              <w:rPr>
                <w:rFonts w:ascii="Cambria Math"/>
                <w:sz w:val="28"/>
                <w:szCs w:val="28"/>
                <w:lang w:val="en-US"/>
              </w:rPr>
              <m:t>-</m:t>
            </m:r>
            <m:r>
              <w:rPr>
                <w:rFonts w:ascii="Cambria Math"/>
                <w:sz w:val="28"/>
                <w:szCs w:val="28"/>
                <w:lang w:val="en-US"/>
              </w:rPr>
              <m:t>0.</m:t>
            </m:r>
            <m:r>
              <w:rPr>
                <w:rFonts w:ascii="Cambria Math"/>
                <w:sz w:val="28"/>
                <w:szCs w:val="28"/>
                <w:lang w:val="en-US"/>
              </w:rPr>
              <m:t>3</m:t>
            </m:r>
          </m:den>
        </m:f>
        <m:r>
          <w:rPr>
            <w:rFonts w:ascii="Cambria Math"/>
            <w:sz w:val="28"/>
            <w:szCs w:val="28"/>
            <w:lang w:val="en-US"/>
          </w:rPr>
          <m:t>=371</m:t>
        </m:r>
        <m:r>
          <w:rPr>
            <w:rFonts w:ascii="Cambria Math"/>
            <w:sz w:val="28"/>
            <w:szCs w:val="28"/>
            <w:lang w:val="en-US"/>
          </w:rPr>
          <m:t>4</m:t>
        </m:r>
        <m:r>
          <w:rPr>
            <w:rFonts w:ascii="Cambria Math"/>
            <w:sz w:val="28"/>
            <w:szCs w:val="28"/>
            <w:lang w:val="en-US"/>
          </w:rPr>
          <m:t>,3</m:t>
        </m:r>
        <m:r>
          <w:rPr>
            <w:rFonts w:ascii="Cambria Math"/>
            <w:sz w:val="28"/>
            <w:szCs w:val="28"/>
            <w:lang w:val="en-US"/>
          </w:rPr>
          <m:t xml:space="preserve"> </m:t>
        </m:r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  <m:r>
          <w:rPr>
            <w:rFonts w:ascii="Cambria Math"/>
            <w:sz w:val="28"/>
            <w:szCs w:val="28"/>
            <w:lang w:val="en-US"/>
          </w:rPr>
          <m:t>/</m:t>
        </m:r>
        <m:r>
          <w:rPr>
            <w:rFonts w:ascii="Cambria Math"/>
            <w:sz w:val="28"/>
            <w:szCs w:val="28"/>
          </w:rPr>
          <m:t>ч</m:t>
        </m:r>
      </m:oMath>
    </w:p>
    <w:p w:rsidR="00266F9D" w:rsidRDefault="00266F9D" w:rsidP="00266F9D">
      <w:pPr>
        <w:pStyle w:val="a9"/>
        <w:numPr>
          <w:ilvl w:val="0"/>
          <w:numId w:val="10"/>
        </w:numPr>
        <w:jc w:val="both"/>
        <w:rPr>
          <w:sz w:val="28"/>
          <w:szCs w:val="28"/>
        </w:rPr>
      </w:pPr>
      <w:r w:rsidRPr="00266F9D">
        <w:rPr>
          <w:sz w:val="28"/>
          <w:szCs w:val="28"/>
        </w:rPr>
        <w:t>Воздухообмен при наличии в воздухе рабочей зоны превышения ПДК аэрозолей  (спирт пропиловый):</w:t>
      </w:r>
    </w:p>
    <w:p w:rsidR="00266F9D" w:rsidRPr="00F77CAE" w:rsidRDefault="00266F9D" w:rsidP="00266F9D">
      <w:pPr>
        <w:pStyle w:val="a9"/>
        <w:ind w:left="578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/>
                <w:sz w:val="28"/>
                <w:szCs w:val="28"/>
              </w:rPr>
              <m:t>п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KG</m:t>
        </m:r>
        <m:r>
          <w:rPr>
            <w:rFonts w:ascii="Cambria Math"/>
            <w:sz w:val="28"/>
            <w:szCs w:val="28"/>
          </w:rPr>
          <m:t>/(</m:t>
        </m:r>
        <m:r>
          <w:rPr>
            <w:rFonts w:ascii="Cambria Math" w:hAnsi="Cambria Math"/>
            <w:sz w:val="28"/>
            <w:szCs w:val="28"/>
            <w:lang w:val="en-US"/>
          </w:rPr>
          <m:t>q</m:t>
        </m:r>
        <m:r>
          <w:rPr>
            <w:rFonts w:ascii="Cambria Math"/>
            <w:sz w:val="28"/>
            <w:szCs w:val="28"/>
          </w:rPr>
          <m:t>1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  <w:lang w:val="en-US"/>
          </w:rPr>
          <m:t>q</m:t>
        </m:r>
        <m:r>
          <w:rPr>
            <w:rFonts w:ascii="Cambria Math"/>
            <w:sz w:val="28"/>
            <w:szCs w:val="28"/>
          </w:rPr>
          <m:t>2)</m:t>
        </m:r>
      </m:oMath>
      <w:r w:rsidRPr="00266F9D">
        <w:rPr>
          <w:sz w:val="28"/>
          <w:szCs w:val="28"/>
        </w:rPr>
        <w:t>,</w:t>
      </w:r>
      <w:r>
        <w:rPr>
          <w:sz w:val="28"/>
          <w:szCs w:val="28"/>
        </w:rPr>
        <w:t xml:space="preserve"> где</w:t>
      </w:r>
    </w:p>
    <w:p w:rsidR="00266F9D" w:rsidRPr="00F77CAE" w:rsidRDefault="00266F9D" w:rsidP="00266F9D">
      <w:pPr>
        <w:pStyle w:val="a9"/>
        <w:numPr>
          <w:ilvl w:val="0"/>
          <w:numId w:val="9"/>
        </w:numPr>
        <w:suppressAutoHyphens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/>
                <w:sz w:val="28"/>
                <w:szCs w:val="28"/>
              </w:rPr>
              <m:t>п</m:t>
            </m:r>
          </m:sub>
        </m:sSub>
      </m:oMath>
      <w:r w:rsidRPr="00F77CAE">
        <w:rPr>
          <w:sz w:val="28"/>
          <w:szCs w:val="28"/>
        </w:rPr>
        <w:t xml:space="preserve"> - 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  <m:r>
          <w:rPr>
            <w:rFonts w:ascii="Cambria Math"/>
            <w:sz w:val="28"/>
            <w:szCs w:val="28"/>
          </w:rPr>
          <m:t>/</m:t>
        </m:r>
        <m:r>
          <w:rPr>
            <w:rFonts w:ascii="Cambria Math"/>
            <w:sz w:val="28"/>
            <w:szCs w:val="28"/>
          </w:rPr>
          <m:t>ч</m:t>
        </m:r>
      </m:oMath>
      <w:r w:rsidRPr="00F77CAE">
        <w:rPr>
          <w:sz w:val="28"/>
          <w:szCs w:val="28"/>
        </w:rPr>
        <w:t>;</w:t>
      </w:r>
    </w:p>
    <w:p w:rsidR="00266F9D" w:rsidRPr="00F77CAE" w:rsidRDefault="00266F9D" w:rsidP="00266F9D">
      <w:pPr>
        <w:pStyle w:val="a9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K =1,3</w:t>
      </w:r>
      <w:r w:rsidRPr="00F77CAE">
        <w:rPr>
          <w:sz w:val="28"/>
          <w:szCs w:val="28"/>
        </w:rPr>
        <w:t>;</w:t>
      </w:r>
    </w:p>
    <w:p w:rsidR="00266F9D" w:rsidRPr="00F77CAE" w:rsidRDefault="008A75D8" w:rsidP="00266F9D">
      <w:pPr>
        <w:pStyle w:val="a9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q1=</w:t>
      </w:r>
      <w:r w:rsidR="00266F9D">
        <w:rPr>
          <w:sz w:val="28"/>
          <w:szCs w:val="28"/>
        </w:rPr>
        <w:t>10</w:t>
      </w:r>
      <w:r w:rsidR="00266F9D" w:rsidRPr="00F77CAE">
        <w:rPr>
          <w:sz w:val="28"/>
          <w:szCs w:val="28"/>
        </w:rPr>
        <w:t xml:space="preserve"> мг/м</w:t>
      </w:r>
      <w:r w:rsidR="00266F9D" w:rsidRPr="00F77CAE">
        <w:rPr>
          <w:sz w:val="28"/>
          <w:szCs w:val="28"/>
        </w:rPr>
        <w:object w:dxaOrig="139" w:dyaOrig="300">
          <v:shape id="_x0000_i1061" type="#_x0000_t75" style="width:6.75pt;height:15pt" o:ole="">
            <v:imagedata r:id="rId10" o:title=""/>
          </v:shape>
          <o:OLEObject Type="Embed" ProgID="Equation.3" ShapeID="_x0000_i1061" DrawAspect="Content" ObjectID="_1540655416" r:id="rId19"/>
        </w:object>
      </w:r>
      <w:r w:rsidR="00266F9D" w:rsidRPr="00F77CAE">
        <w:rPr>
          <w:sz w:val="28"/>
          <w:szCs w:val="28"/>
        </w:rPr>
        <w:t>;</w:t>
      </w:r>
    </w:p>
    <w:p w:rsidR="00266F9D" w:rsidRPr="00F77CAE" w:rsidRDefault="008A75D8" w:rsidP="00266F9D">
      <w:pPr>
        <w:pStyle w:val="a9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q2 =</w:t>
      </w:r>
      <w:r w:rsidR="00266F9D">
        <w:rPr>
          <w:sz w:val="28"/>
          <w:szCs w:val="28"/>
        </w:rPr>
        <w:t>10</w:t>
      </w:r>
      <w:r w:rsidR="00266F9D" w:rsidRPr="00F77CAE">
        <w:rPr>
          <w:sz w:val="28"/>
          <w:szCs w:val="28"/>
        </w:rPr>
        <w:object w:dxaOrig="180" w:dyaOrig="200">
          <v:shape id="_x0000_i1062" type="#_x0000_t75" style="width:8.25pt;height:9.75pt" o:ole="">
            <v:imagedata r:id="rId13" o:title=""/>
          </v:shape>
          <o:OLEObject Type="Embed" ProgID="Equation.3" ShapeID="_x0000_i1062" DrawAspect="Content" ObjectID="_1540655417" r:id="rId20"/>
        </w:object>
      </w:r>
      <w:r w:rsidR="00266F9D">
        <w:rPr>
          <w:sz w:val="28"/>
          <w:szCs w:val="28"/>
        </w:rPr>
        <w:t>0,3 = 3</w:t>
      </w:r>
      <w:r w:rsidR="00266F9D" w:rsidRPr="00F77CAE">
        <w:rPr>
          <w:sz w:val="28"/>
          <w:szCs w:val="28"/>
        </w:rPr>
        <w:t xml:space="preserve"> мг/м</w:t>
      </w:r>
      <w:r w:rsidR="00266F9D" w:rsidRPr="00F77CAE">
        <w:rPr>
          <w:sz w:val="28"/>
          <w:szCs w:val="28"/>
        </w:rPr>
        <w:object w:dxaOrig="139" w:dyaOrig="300">
          <v:shape id="_x0000_i1063" type="#_x0000_t75" style="width:6.75pt;height:15pt" o:ole="">
            <v:imagedata r:id="rId10" o:title=""/>
          </v:shape>
          <o:OLEObject Type="Embed" ProgID="Equation.3" ShapeID="_x0000_i1063" DrawAspect="Content" ObjectID="_1540655418" r:id="rId21"/>
        </w:object>
      </w:r>
    </w:p>
    <w:p w:rsidR="00266F9D" w:rsidRDefault="00266F9D" w:rsidP="00266F9D">
      <w:pPr>
        <w:rPr>
          <w:sz w:val="28"/>
          <w:szCs w:val="28"/>
        </w:rPr>
      </w:pPr>
      <w:r w:rsidRPr="00F77CAE">
        <w:rPr>
          <w:sz w:val="28"/>
          <w:szCs w:val="28"/>
        </w:rPr>
        <w:t xml:space="preserve">Учитывая, что фактическое состояние концентрации аэрозоли  </w:t>
      </w:r>
      <w:r w:rsidR="008A75D8">
        <w:rPr>
          <w:sz w:val="28"/>
          <w:szCs w:val="28"/>
        </w:rPr>
        <w:t xml:space="preserve">в  воздухе рабочей зоны равно  </w:t>
      </w:r>
      <w:r w:rsidRPr="00F77CAE">
        <w:rPr>
          <w:sz w:val="28"/>
          <w:szCs w:val="28"/>
        </w:rPr>
        <w:t>2</w:t>
      </w:r>
      <w:r w:rsidR="008A75D8">
        <w:rPr>
          <w:sz w:val="28"/>
          <w:szCs w:val="28"/>
        </w:rPr>
        <w:t>0</w:t>
      </w:r>
      <w:r w:rsidRPr="00F77CAE">
        <w:rPr>
          <w:sz w:val="28"/>
          <w:szCs w:val="28"/>
        </w:rPr>
        <w:t xml:space="preserve"> мг/м</w:t>
      </w:r>
      <w:r w:rsidRPr="00F77CAE">
        <w:rPr>
          <w:sz w:val="28"/>
          <w:szCs w:val="28"/>
        </w:rPr>
        <w:object w:dxaOrig="139" w:dyaOrig="300">
          <v:shape id="_x0000_i1064" type="#_x0000_t75" style="width:6.75pt;height:15pt" o:ole="">
            <v:imagedata r:id="rId22" o:title=""/>
          </v:shape>
          <o:OLEObject Type="Embed" ProgID="Equation.3" ShapeID="_x0000_i1064" DrawAspect="Content" ObjectID="_1540655419" r:id="rId23"/>
        </w:object>
      </w:r>
      <w:r w:rsidR="008A75D8">
        <w:rPr>
          <w:sz w:val="28"/>
          <w:szCs w:val="28"/>
        </w:rPr>
        <w:t xml:space="preserve"> и объём помещения равен  10</w:t>
      </w:r>
      <w:r w:rsidRPr="00F77CAE">
        <w:rPr>
          <w:sz w:val="28"/>
          <w:szCs w:val="28"/>
        </w:rPr>
        <w:t>00 м</w:t>
      </w:r>
      <w:r w:rsidRPr="00F77CAE">
        <w:rPr>
          <w:sz w:val="28"/>
          <w:szCs w:val="28"/>
        </w:rPr>
        <w:object w:dxaOrig="139" w:dyaOrig="300">
          <v:shape id="_x0000_i1065" type="#_x0000_t75" style="width:6.75pt;height:15pt" o:ole="">
            <v:imagedata r:id="rId10" o:title=""/>
          </v:shape>
          <o:OLEObject Type="Embed" ProgID="Equation.3" ShapeID="_x0000_i1065" DrawAspect="Content" ObjectID="_1540655420" r:id="rId24"/>
        </w:object>
      </w:r>
      <w:r w:rsidRPr="00F77CAE">
        <w:rPr>
          <w:sz w:val="28"/>
          <w:szCs w:val="28"/>
        </w:rPr>
        <w:t>, получаем  в</w:t>
      </w:r>
      <w:r>
        <w:rPr>
          <w:sz w:val="28"/>
          <w:szCs w:val="28"/>
        </w:rPr>
        <w:t>еличину  количества аэрозоли</w:t>
      </w:r>
      <w:r w:rsidRPr="00F77CAE">
        <w:rPr>
          <w:sz w:val="28"/>
          <w:szCs w:val="28"/>
        </w:rPr>
        <w:t xml:space="preserve">, поступающей в воздух рабочей зоны:  </w:t>
      </w:r>
    </w:p>
    <w:p w:rsidR="00266F9D" w:rsidRPr="00F77CAE" w:rsidRDefault="008A75D8" w:rsidP="00266F9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 = </w:t>
      </w:r>
      <w:r w:rsidR="00266F9D" w:rsidRPr="00F77CAE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266F9D" w:rsidRPr="00F77CAE">
        <w:rPr>
          <w:sz w:val="28"/>
          <w:szCs w:val="28"/>
        </w:rPr>
        <w:t xml:space="preserve"> мг/м</w:t>
      </w:r>
      <w:r w:rsidR="00266F9D" w:rsidRPr="00F77CAE">
        <w:rPr>
          <w:sz w:val="28"/>
          <w:szCs w:val="28"/>
        </w:rPr>
        <w:object w:dxaOrig="139" w:dyaOrig="300">
          <v:shape id="_x0000_i1066" type="#_x0000_t75" style="width:6.75pt;height:15pt" o:ole="">
            <v:imagedata r:id="rId22" o:title=""/>
          </v:shape>
          <o:OLEObject Type="Embed" ProgID="Equation.3" ShapeID="_x0000_i1066" DrawAspect="Content" ObjectID="_1540655421" r:id="rId25"/>
        </w:object>
      </w:r>
      <w:r w:rsidR="00266F9D" w:rsidRPr="00F77CAE">
        <w:rPr>
          <w:sz w:val="28"/>
          <w:szCs w:val="28"/>
        </w:rPr>
        <w:object w:dxaOrig="180" w:dyaOrig="200">
          <v:shape id="_x0000_i1067" type="#_x0000_t75" style="width:8.25pt;height:9.75pt" o:ole="">
            <v:imagedata r:id="rId13" o:title=""/>
          </v:shape>
          <o:OLEObject Type="Embed" ProgID="Equation.3" ShapeID="_x0000_i1067" DrawAspect="Content" ObjectID="_1540655422" r:id="rId26"/>
        </w:object>
      </w:r>
      <w:r>
        <w:rPr>
          <w:sz w:val="28"/>
          <w:szCs w:val="28"/>
        </w:rPr>
        <w:t xml:space="preserve">1000 = </w:t>
      </w:r>
      <w:r w:rsidR="00266F9D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266F9D" w:rsidRPr="00F77CAE">
        <w:rPr>
          <w:sz w:val="28"/>
          <w:szCs w:val="28"/>
        </w:rPr>
        <w:t>000 мг/ч</w:t>
      </w:r>
    </w:p>
    <w:p w:rsidR="00266F9D" w:rsidRPr="00F77CAE" w:rsidRDefault="00266F9D" w:rsidP="00266F9D">
      <w:pPr>
        <w:rPr>
          <w:sz w:val="28"/>
          <w:szCs w:val="28"/>
        </w:rPr>
      </w:pPr>
      <w:r w:rsidRPr="00F77CAE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начальной формулой </w:t>
      </w:r>
      <w:r w:rsidRPr="00F77CAE">
        <w:rPr>
          <w:sz w:val="28"/>
          <w:szCs w:val="28"/>
        </w:rPr>
        <w:t>необходимый воздухообмен при наличии  аэрозоли в воздухе рабочей зоны:</w:t>
      </w:r>
    </w:p>
    <w:p w:rsidR="00266F9D" w:rsidRPr="00F77CAE" w:rsidRDefault="00266F9D" w:rsidP="00266F9D">
      <w:pPr>
        <w:ind w:firstLine="708"/>
        <w:jc w:val="both"/>
        <w:rPr>
          <w:sz w:val="28"/>
          <w:szCs w:val="28"/>
        </w:rPr>
      </w:pPr>
      <w:r w:rsidRPr="00F77CAE">
        <w:rPr>
          <w:sz w:val="28"/>
          <w:szCs w:val="28"/>
        </w:rPr>
        <w:tab/>
      </w:r>
      <w:r w:rsidRPr="00F77CAE">
        <w:rPr>
          <w:sz w:val="28"/>
          <w:szCs w:val="28"/>
        </w:rPr>
        <w:tab/>
      </w:r>
      <w:r w:rsidRPr="00F77CAE">
        <w:rPr>
          <w:sz w:val="28"/>
          <w:szCs w:val="28"/>
        </w:rPr>
        <w:tab/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/>
                <w:sz w:val="28"/>
                <w:szCs w:val="28"/>
              </w:rPr>
              <m:t>п</m:t>
            </m:r>
          </m:sub>
        </m:sSub>
      </m:oMath>
      <w:r w:rsidRPr="00F77CAE">
        <w:rPr>
          <w:sz w:val="28"/>
          <w:szCs w:val="28"/>
        </w:rPr>
        <w:t xml:space="preserve"> = </w:t>
      </w:r>
      <w:r w:rsidR="008A75D8" w:rsidRPr="00F77CAE">
        <w:rPr>
          <w:position w:val="-24"/>
          <w:sz w:val="28"/>
          <w:szCs w:val="28"/>
        </w:rPr>
        <w:object w:dxaOrig="1180" w:dyaOrig="620">
          <v:shape id="_x0000_i1096" type="#_x0000_t75" style="width:59.25pt;height:30.75pt" o:ole="">
            <v:imagedata r:id="rId27" o:title=""/>
          </v:shape>
          <o:OLEObject Type="Embed" ProgID="Equation.3" ShapeID="_x0000_i1096" DrawAspect="Content" ObjectID="_1540655423" r:id="rId28"/>
        </w:object>
      </w:r>
      <w:r w:rsidRPr="00F77CAE">
        <w:rPr>
          <w:sz w:val="28"/>
          <w:szCs w:val="28"/>
        </w:rPr>
        <w:t xml:space="preserve">  = </w:t>
      </w:r>
      <w:r w:rsidR="008A75D8">
        <w:rPr>
          <w:sz w:val="28"/>
          <w:szCs w:val="28"/>
        </w:rPr>
        <w:t>3714,3</w:t>
      </w:r>
      <w:r w:rsidRPr="00F77CAE">
        <w:rPr>
          <w:sz w:val="28"/>
          <w:szCs w:val="28"/>
        </w:rPr>
        <w:t xml:space="preserve"> м</w:t>
      </w:r>
      <w:r w:rsidRPr="00F77CAE">
        <w:rPr>
          <w:sz w:val="28"/>
          <w:szCs w:val="28"/>
        </w:rPr>
        <w:object w:dxaOrig="139" w:dyaOrig="300">
          <v:shape id="_x0000_i1069" type="#_x0000_t75" style="width:6.75pt;height:15pt" o:ole="">
            <v:imagedata r:id="rId10" o:title=""/>
          </v:shape>
          <o:OLEObject Type="Embed" ProgID="Equation.3" ShapeID="_x0000_i1069" DrawAspect="Content" ObjectID="_1540655424" r:id="rId29"/>
        </w:object>
      </w:r>
      <w:r w:rsidRPr="00F77CAE">
        <w:rPr>
          <w:sz w:val="28"/>
          <w:szCs w:val="28"/>
        </w:rPr>
        <w:t>/ч</w:t>
      </w:r>
    </w:p>
    <w:p w:rsidR="00266F9D" w:rsidRDefault="00266F9D" w:rsidP="00266F9D">
      <w:pPr>
        <w:rPr>
          <w:sz w:val="28"/>
          <w:szCs w:val="28"/>
        </w:rPr>
      </w:pPr>
      <w:r w:rsidRPr="00F77CAE">
        <w:rPr>
          <w:sz w:val="28"/>
          <w:szCs w:val="28"/>
        </w:rPr>
        <w:t xml:space="preserve">Таким образом необходимый воздухообмен равен </w:t>
      </w:r>
      <w:r w:rsidR="008A75D8">
        <w:rPr>
          <w:sz w:val="28"/>
          <w:szCs w:val="28"/>
        </w:rPr>
        <w:t>3</w:t>
      </w:r>
      <w:r w:rsidRPr="00F77CAE">
        <w:rPr>
          <w:sz w:val="28"/>
          <w:szCs w:val="28"/>
        </w:rPr>
        <w:t>7</w:t>
      </w:r>
      <w:r w:rsidR="008A75D8">
        <w:rPr>
          <w:sz w:val="28"/>
          <w:szCs w:val="28"/>
        </w:rPr>
        <w:t>14,3</w:t>
      </w:r>
      <w:r w:rsidRPr="00F77CAE">
        <w:rPr>
          <w:sz w:val="28"/>
          <w:szCs w:val="28"/>
        </w:rPr>
        <w:t xml:space="preserve"> м</w:t>
      </w:r>
      <w:r w:rsidRPr="00F77CAE">
        <w:rPr>
          <w:sz w:val="28"/>
          <w:szCs w:val="28"/>
        </w:rPr>
        <w:object w:dxaOrig="139" w:dyaOrig="300">
          <v:shape id="_x0000_i1070" type="#_x0000_t75" style="width:6.75pt;height:15pt" o:ole="">
            <v:imagedata r:id="rId10" o:title=""/>
          </v:shape>
          <o:OLEObject Type="Embed" ProgID="Equation.3" ShapeID="_x0000_i1070" DrawAspect="Content" ObjectID="_1540655425" r:id="rId30"/>
        </w:object>
      </w:r>
      <w:r w:rsidRPr="00F77CAE">
        <w:rPr>
          <w:sz w:val="28"/>
          <w:szCs w:val="28"/>
        </w:rPr>
        <w:t>/ч.</w:t>
      </w:r>
    </w:p>
    <w:p w:rsidR="008A75D8" w:rsidRPr="00F77CAE" w:rsidRDefault="008A75D8" w:rsidP="00266F9D">
      <w:pPr>
        <w:rPr>
          <w:sz w:val="28"/>
          <w:szCs w:val="28"/>
        </w:rPr>
      </w:pPr>
    </w:p>
    <w:p w:rsidR="008A75D8" w:rsidRDefault="00266F9D" w:rsidP="008A75D8">
      <w:pPr>
        <w:rPr>
          <w:sz w:val="28"/>
          <w:szCs w:val="28"/>
        </w:rPr>
      </w:pPr>
      <w:r w:rsidRPr="00F77CAE">
        <w:rPr>
          <w:sz w:val="28"/>
          <w:szCs w:val="28"/>
        </w:rPr>
        <w:t>Теперь необходимо рассчитать площадь сечения насадки на срезе</w:t>
      </w:r>
      <w:r>
        <w:rPr>
          <w:sz w:val="28"/>
          <w:szCs w:val="28"/>
        </w:rPr>
        <w:t xml:space="preserve"> </w:t>
      </w:r>
      <w:r w:rsidRPr="00F77CAE">
        <w:rPr>
          <w:sz w:val="28"/>
          <w:szCs w:val="28"/>
        </w:rPr>
        <w:t>вентиляции:</w:t>
      </w:r>
      <w:r w:rsidRPr="00F77CAE">
        <w:rPr>
          <w:sz w:val="28"/>
          <w:szCs w:val="28"/>
        </w:rPr>
        <w:br/>
      </w:r>
      <w:r w:rsidRPr="00F77CAE">
        <w:rPr>
          <w:sz w:val="28"/>
          <w:szCs w:val="28"/>
          <w:lang w:val="en-US"/>
        </w:rPr>
        <w:t>L</w:t>
      </w:r>
      <w:r w:rsidRPr="00F77CAE">
        <w:rPr>
          <w:sz w:val="28"/>
          <w:szCs w:val="28"/>
        </w:rPr>
        <w:t xml:space="preserve"> = 3600*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>*</w:t>
      </w:r>
      <w:r w:rsidRPr="00F77CAE">
        <w:rPr>
          <w:sz w:val="28"/>
          <w:szCs w:val="28"/>
          <w:lang w:val="en-US"/>
        </w:rPr>
        <w:t>V</w:t>
      </w:r>
      <w:r w:rsidRPr="00F77CAE">
        <w:rPr>
          <w:sz w:val="28"/>
          <w:szCs w:val="28"/>
          <w:vertAlign w:val="subscript"/>
        </w:rPr>
        <w:t>ср</w:t>
      </w:r>
      <w:r w:rsidRPr="00F77CAE">
        <w:rPr>
          <w:sz w:val="28"/>
          <w:szCs w:val="28"/>
        </w:rPr>
        <w:t xml:space="preserve">. </w:t>
      </w:r>
    </w:p>
    <w:p w:rsidR="00266F9D" w:rsidRDefault="008A75D8" w:rsidP="008A75D8">
      <w:pPr>
        <w:rPr>
          <w:sz w:val="28"/>
          <w:szCs w:val="28"/>
        </w:rPr>
      </w:pPr>
      <w:r>
        <w:rPr>
          <w:sz w:val="28"/>
          <w:szCs w:val="28"/>
        </w:rPr>
        <w:t>Примем</w:t>
      </w:r>
      <w:r w:rsidR="00266F9D" w:rsidRPr="00F77CAE">
        <w:rPr>
          <w:sz w:val="28"/>
          <w:szCs w:val="28"/>
        </w:rPr>
        <w:t xml:space="preserve"> </w:t>
      </w:r>
      <w:r w:rsidR="00266F9D" w:rsidRPr="00F77CAE">
        <w:rPr>
          <w:sz w:val="28"/>
          <w:szCs w:val="28"/>
          <w:lang w:val="en-US"/>
        </w:rPr>
        <w:t>V</w:t>
      </w:r>
      <w:r w:rsidR="00266F9D" w:rsidRPr="00F77CAE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= 1 м/с.</w:t>
      </w:r>
      <w:r>
        <w:rPr>
          <w:sz w:val="28"/>
          <w:szCs w:val="28"/>
        </w:rPr>
        <w:br/>
        <w:t>П</w:t>
      </w:r>
      <w:r w:rsidR="00266F9D" w:rsidRPr="00F77CAE">
        <w:rPr>
          <w:sz w:val="28"/>
          <w:szCs w:val="28"/>
        </w:rPr>
        <w:t>олучаем:</w:t>
      </w:r>
      <w:r w:rsidR="00266F9D">
        <w:rPr>
          <w:sz w:val="28"/>
          <w:szCs w:val="28"/>
        </w:rPr>
        <w:t xml:space="preserve"> </w:t>
      </w:r>
      <w:r w:rsidR="00266F9D" w:rsidRPr="00F77CAE">
        <w:rPr>
          <w:sz w:val="28"/>
          <w:szCs w:val="28"/>
          <w:lang w:val="en-US"/>
        </w:rPr>
        <w:t>F</w:t>
      </w:r>
      <w:r w:rsidR="00266F9D" w:rsidRPr="00F77CAE">
        <w:rPr>
          <w:sz w:val="28"/>
          <w:szCs w:val="28"/>
        </w:rPr>
        <w:t xml:space="preserve"> = </w:t>
      </w:r>
      <w:r w:rsidR="00266F9D" w:rsidRPr="00F77CAE">
        <w:rPr>
          <w:sz w:val="28"/>
          <w:szCs w:val="28"/>
          <w:lang w:val="en-US"/>
        </w:rPr>
        <w:t>L</w:t>
      </w:r>
      <w:r w:rsidR="00266F9D" w:rsidRPr="00F77CAE">
        <w:rPr>
          <w:sz w:val="28"/>
          <w:szCs w:val="28"/>
        </w:rPr>
        <w:t xml:space="preserve">/(3600* </w:t>
      </w:r>
      <w:r w:rsidR="00266F9D" w:rsidRPr="00F77CAE">
        <w:rPr>
          <w:sz w:val="28"/>
          <w:szCs w:val="28"/>
          <w:lang w:val="en-US"/>
        </w:rPr>
        <w:t>V</w:t>
      </w:r>
      <w:r w:rsidR="00266F9D" w:rsidRPr="00F77CAE">
        <w:rPr>
          <w:sz w:val="28"/>
          <w:szCs w:val="28"/>
          <w:vertAlign w:val="subscript"/>
        </w:rPr>
        <w:t>ср</w:t>
      </w:r>
      <w:r w:rsidR="00266F9D" w:rsidRPr="00F77CAE">
        <w:rPr>
          <w:sz w:val="28"/>
          <w:szCs w:val="28"/>
        </w:rPr>
        <w:t xml:space="preserve">) = </w:t>
      </w:r>
      <w:r>
        <w:rPr>
          <w:sz w:val="28"/>
          <w:szCs w:val="28"/>
        </w:rPr>
        <w:t>3714,3/(3600) = 1,03</w:t>
      </w:r>
      <w:r w:rsidR="00266F9D" w:rsidRPr="00F77CAE">
        <w:rPr>
          <w:sz w:val="28"/>
          <w:szCs w:val="28"/>
        </w:rPr>
        <w:t xml:space="preserve"> м</w:t>
      </w:r>
      <w:r w:rsidR="00266F9D" w:rsidRPr="00F77CAE">
        <w:rPr>
          <w:sz w:val="28"/>
          <w:szCs w:val="28"/>
          <w:vertAlign w:val="superscript"/>
        </w:rPr>
        <w:t>2</w:t>
      </w:r>
      <w:r w:rsidR="00266F9D" w:rsidRPr="00F77CAE">
        <w:rPr>
          <w:sz w:val="28"/>
          <w:szCs w:val="28"/>
        </w:rPr>
        <w:t>.</w:t>
      </w:r>
    </w:p>
    <w:p w:rsidR="00797FFB" w:rsidRDefault="00797FFB" w:rsidP="00797FFB">
      <w:pPr>
        <w:spacing w:line="360" w:lineRule="auto"/>
        <w:rPr>
          <w:b/>
          <w:i/>
          <w:sz w:val="28"/>
          <w:szCs w:val="28"/>
        </w:rPr>
      </w:pPr>
    </w:p>
    <w:p w:rsidR="00797FFB" w:rsidRPr="00797FFB" w:rsidRDefault="00797FFB" w:rsidP="00797FFB">
      <w:pPr>
        <w:spacing w:line="360" w:lineRule="auto"/>
        <w:rPr>
          <w:b/>
          <w:i/>
          <w:sz w:val="28"/>
          <w:szCs w:val="28"/>
        </w:rPr>
      </w:pPr>
      <w:r w:rsidRPr="00797FFB">
        <w:rPr>
          <w:b/>
          <w:i/>
          <w:sz w:val="28"/>
          <w:szCs w:val="28"/>
        </w:rPr>
        <w:t>Расчет потерь в воздуховоде:</w:t>
      </w:r>
    </w:p>
    <w:p w:rsidR="00797FFB" w:rsidRPr="00112527" w:rsidRDefault="00797FFB" w:rsidP="00797FFB">
      <w:pPr>
        <w:spacing w:line="360" w:lineRule="auto"/>
        <w:rPr>
          <w:sz w:val="28"/>
          <w:szCs w:val="28"/>
          <w:u w:val="single"/>
        </w:rPr>
      </w:pPr>
      <w:r w:rsidRPr="00112527">
        <w:rPr>
          <w:sz w:val="28"/>
          <w:szCs w:val="28"/>
          <w:u w:val="single"/>
        </w:rPr>
        <w:t>Исходные данные: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Температура атмосферного воздуха - </w:t>
      </w:r>
      <w:r w:rsidRPr="00F77CAE">
        <w:rPr>
          <w:sz w:val="28"/>
          <w:szCs w:val="28"/>
          <w:lang w:val="en-US"/>
        </w:rPr>
        <w:t>t</w:t>
      </w:r>
      <w:r w:rsidRPr="00F77CAE">
        <w:rPr>
          <w:sz w:val="28"/>
          <w:szCs w:val="28"/>
        </w:rPr>
        <w:t>1=-20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°С</m:t>
        </m:r>
      </m:oMath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Температура воздуха в помещение (за калорифером) – </w:t>
      </w:r>
      <w:r w:rsidRPr="00F77CAE">
        <w:rPr>
          <w:sz w:val="28"/>
          <w:szCs w:val="28"/>
          <w:lang w:val="en-US"/>
        </w:rPr>
        <w:t>t</w:t>
      </w:r>
      <w:r w:rsidRPr="00F77CAE">
        <w:rPr>
          <w:sz w:val="28"/>
          <w:szCs w:val="28"/>
        </w:rPr>
        <w:t>2=20 °С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Плотность воздуха в помещении – ρ1=1.2930 кг/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Общий расход приточного воздуха </w:t>
      </w:r>
      <w:r w:rsidRPr="00F77CAE">
        <w:rPr>
          <w:sz w:val="28"/>
          <w:szCs w:val="28"/>
          <w:lang w:val="en-US"/>
        </w:rPr>
        <w:t>Q</w:t>
      </w:r>
      <w:r w:rsidRPr="00F77CAE">
        <w:rPr>
          <w:sz w:val="28"/>
          <w:szCs w:val="28"/>
        </w:rPr>
        <w:t xml:space="preserve">=0.89 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  <m:r>
          <w:rPr>
            <w:rFonts w:ascii="Cambria Math"/>
            <w:sz w:val="28"/>
            <w:szCs w:val="28"/>
          </w:rPr>
          <m:t>/</m:t>
        </m:r>
      </m:oMath>
      <w:r w:rsidRPr="00F77CAE">
        <w:rPr>
          <w:sz w:val="28"/>
          <w:szCs w:val="28"/>
          <w:lang w:val="en-US"/>
        </w:rPr>
        <w:t>c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Материал воздухопроводов – кровельная проолифенная сталь.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Расчет потерь (отдельно потери приточного участка и отдельно выходного).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1)Расчет потерь приточного участка.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а) Приточная шахта.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 Предположим, что входной воздух сети сухой 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его плотность ρ2(при </w:t>
      </w:r>
      <w:r w:rsidRPr="00F77CAE">
        <w:rPr>
          <w:sz w:val="28"/>
          <w:szCs w:val="28"/>
          <w:lang w:val="en-US"/>
        </w:rPr>
        <w:t>t</w:t>
      </w:r>
      <w:r w:rsidRPr="00F77CAE">
        <w:rPr>
          <w:sz w:val="28"/>
          <w:szCs w:val="28"/>
        </w:rPr>
        <w:t>1=20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°С</m:t>
        </m:r>
      </m:oMath>
      <w:r w:rsidRPr="00F77CAE">
        <w:rPr>
          <w:sz w:val="28"/>
          <w:szCs w:val="28"/>
        </w:rPr>
        <w:t>)=ρ1(273/</w:t>
      </w:r>
      <w:r w:rsidRPr="00F77CAE">
        <w:rPr>
          <w:sz w:val="28"/>
          <w:szCs w:val="28"/>
          <w:lang w:val="en-US"/>
        </w:rPr>
        <w:t>T</w:t>
      </w:r>
      <w:r w:rsidRPr="00F77CAE">
        <w:rPr>
          <w:sz w:val="28"/>
          <w:szCs w:val="28"/>
        </w:rPr>
        <w:t>)= 1.2930(273/253)=1.44 кг/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Объемный расход воздуха </w:t>
      </w:r>
      <w:r w:rsidRPr="00F77CAE">
        <w:rPr>
          <w:sz w:val="28"/>
          <w:szCs w:val="28"/>
          <w:lang w:val="en-US"/>
        </w:rPr>
        <w:t>Q</w:t>
      </w:r>
      <w:r w:rsidRPr="00F77CAE">
        <w:rPr>
          <w:sz w:val="28"/>
          <w:szCs w:val="28"/>
        </w:rPr>
        <w:t>=</w:t>
      </w:r>
      <w:r w:rsidRPr="00F77CAE">
        <w:rPr>
          <w:sz w:val="28"/>
          <w:szCs w:val="28"/>
          <w:lang w:val="en-US"/>
        </w:rPr>
        <w:t>Q</w:t>
      </w:r>
      <w:r w:rsidRPr="00F77CAE">
        <w:rPr>
          <w:sz w:val="28"/>
          <w:szCs w:val="28"/>
        </w:rPr>
        <w:t>н.у.(</w:t>
      </w:r>
      <w:r w:rsidRPr="00F77CAE">
        <w:rPr>
          <w:sz w:val="28"/>
          <w:szCs w:val="28"/>
          <w:lang w:val="en-US"/>
        </w:rPr>
        <w:t>T</w:t>
      </w:r>
      <w:r w:rsidRPr="00F77CAE">
        <w:rPr>
          <w:sz w:val="28"/>
          <w:szCs w:val="28"/>
        </w:rPr>
        <w:t xml:space="preserve">/273)=0.89(253/273)=0.821 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  <m:r>
          <w:rPr>
            <w:rFonts w:ascii="Cambria Math"/>
            <w:sz w:val="28"/>
            <w:szCs w:val="28"/>
          </w:rPr>
          <m:t>/</m:t>
        </m:r>
      </m:oMath>
      <w:r w:rsidRPr="00F77CAE">
        <w:rPr>
          <w:sz w:val="28"/>
          <w:szCs w:val="28"/>
          <w:lang w:val="en-US"/>
        </w:rPr>
        <w:t>c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Предположим, что скорость движения воздуха в канале для нормальных условий 4 м/с можно приближенно определить сечение воздуховода 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>0=</w:t>
      </w:r>
      <w:r w:rsidRPr="00F77CAE">
        <w:rPr>
          <w:sz w:val="28"/>
          <w:szCs w:val="28"/>
          <w:lang w:val="en-US"/>
        </w:rPr>
        <w:t>Q</w:t>
      </w:r>
      <w:r w:rsidRPr="00F77CAE">
        <w:rPr>
          <w:sz w:val="28"/>
          <w:szCs w:val="28"/>
        </w:rPr>
        <w:t>н.у./</w:t>
      </w:r>
      <w:r w:rsidRPr="00F77CAE">
        <w:rPr>
          <w:sz w:val="28"/>
          <w:szCs w:val="28"/>
          <w:lang w:val="en-US"/>
        </w:rPr>
        <w:t>w</w:t>
      </w:r>
      <w:r w:rsidRPr="00F77CAE">
        <w:rPr>
          <w:sz w:val="28"/>
          <w:szCs w:val="28"/>
        </w:rPr>
        <w:t xml:space="preserve">н.у=0.89/4=0.2225 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F77CAE">
        <w:rPr>
          <w:sz w:val="28"/>
          <w:szCs w:val="28"/>
        </w:rPr>
        <w:t>, что соответствует диаметрам круглых воздуховодов.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>0=</w:t>
      </w:r>
      <m:oMath>
        <m:rad>
          <m:radPr>
            <m:degHide m:val="1"/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4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den>
            </m:f>
          </m:e>
        </m:rad>
      </m:oMath>
      <w:r w:rsidRPr="00F77CAE">
        <w:rPr>
          <w:sz w:val="28"/>
          <w:szCs w:val="28"/>
        </w:rPr>
        <w:t>=</w:t>
      </w:r>
      <m:oMath>
        <m:rad>
          <m:radPr>
            <m:degHide m:val="1"/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4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*</m:t>
                </m:r>
                <m:r>
                  <w:rPr>
                    <w:rFonts w:ascii="Cambria Math"/>
                    <w:sz w:val="28"/>
                    <w:szCs w:val="28"/>
                  </w:rPr>
                  <m:t>0.2225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den>
            </m:f>
          </m:e>
        </m:rad>
        <m:r>
          <w:rPr>
            <w:rFonts w:ascii="Cambria Math"/>
            <w:sz w:val="28"/>
            <w:szCs w:val="28"/>
          </w:rPr>
          <m:t xml:space="preserve">=0.529 </m:t>
        </m:r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F77CAE">
        <w:rPr>
          <w:sz w:val="28"/>
          <w:szCs w:val="28"/>
        </w:rPr>
        <w:t>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lastRenderedPageBreak/>
        <w:t xml:space="preserve">Ближайший находящийся в этом диапазоне диаметр круглого воздуховода </w:t>
      </w: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 xml:space="preserve">0=500 мм, что соответствует площади 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 xml:space="preserve">0=0.196 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F77CAE">
        <w:rPr>
          <w:sz w:val="28"/>
          <w:szCs w:val="28"/>
        </w:rPr>
        <w:t xml:space="preserve">, а </w:t>
      </w:r>
      <w:r w:rsidRPr="00F77CAE">
        <w:rPr>
          <w:sz w:val="28"/>
          <w:szCs w:val="28"/>
          <w:lang w:val="en-US"/>
        </w:rPr>
        <w:t>w</w:t>
      </w:r>
      <w:r w:rsidRPr="00F77CAE">
        <w:rPr>
          <w:sz w:val="28"/>
          <w:szCs w:val="28"/>
        </w:rPr>
        <w:t>1=</w:t>
      </w:r>
      <w:r w:rsidRPr="00F77CAE">
        <w:rPr>
          <w:sz w:val="28"/>
          <w:szCs w:val="28"/>
          <w:lang w:val="en-US"/>
        </w:rPr>
        <w:t>w</w:t>
      </w:r>
      <w:r w:rsidRPr="00F77CAE">
        <w:rPr>
          <w:sz w:val="28"/>
          <w:szCs w:val="28"/>
        </w:rPr>
        <w:t>н.у.(</w:t>
      </w:r>
      <w:r w:rsidRPr="00F77CAE">
        <w:rPr>
          <w:sz w:val="28"/>
          <w:szCs w:val="28"/>
          <w:lang w:val="en-US"/>
        </w:rPr>
        <w:t>T</w:t>
      </w:r>
      <w:r w:rsidRPr="00F77CAE">
        <w:rPr>
          <w:sz w:val="28"/>
          <w:szCs w:val="28"/>
        </w:rPr>
        <w:t>/273)=4(253/273)=4.21 м/с.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>V</w:t>
      </w:r>
      <w:r w:rsidRPr="00F77CAE">
        <w:rPr>
          <w:sz w:val="28"/>
          <w:szCs w:val="28"/>
        </w:rPr>
        <w:t>1=11*</w:t>
      </w:r>
      <m:oMath>
        <m:sSup>
          <m:sSup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10</m:t>
            </m:r>
          </m:e>
          <m:sup>
            <m:r>
              <w:rPr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6</m:t>
            </m:r>
          </m:sup>
        </m:sSup>
      </m:oMath>
      <w:r w:rsidRPr="00F77CAE">
        <w:rPr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/</m:t>
        </m:r>
      </m:oMath>
      <w:r w:rsidRPr="00F77CAE">
        <w:rPr>
          <w:sz w:val="28"/>
          <w:szCs w:val="28"/>
          <w:lang w:val="en-US"/>
        </w:rPr>
        <w:t>c</w:t>
      </w:r>
      <w:r w:rsidRPr="00F77CAE">
        <w:rPr>
          <w:sz w:val="28"/>
          <w:szCs w:val="28"/>
        </w:rPr>
        <w:t>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Рассчитаем динамическое давление – (ρ2*</w:t>
      </w:r>
      <m:oMath>
        <m:sSup>
          <m:sSup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F77CAE">
        <w:rPr>
          <w:sz w:val="28"/>
          <w:szCs w:val="28"/>
        </w:rPr>
        <w:t>)/2=12.41 Па.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Число Рейнольдса </w:t>
      </w:r>
      <w:r w:rsidRPr="00F77CAE">
        <w:rPr>
          <w:sz w:val="28"/>
          <w:szCs w:val="28"/>
          <w:lang w:val="en-US"/>
        </w:rPr>
        <w:t>Re</w:t>
      </w:r>
      <w:r w:rsidRPr="00F77CAE">
        <w:rPr>
          <w:sz w:val="28"/>
          <w:szCs w:val="28"/>
        </w:rPr>
        <w:t>=(</w:t>
      </w:r>
      <w:r w:rsidRPr="00F77CAE">
        <w:rPr>
          <w:sz w:val="28"/>
          <w:szCs w:val="28"/>
          <w:lang w:val="en-US"/>
        </w:rPr>
        <w:t>w</w:t>
      </w:r>
      <w:r w:rsidRPr="00F77CAE">
        <w:rPr>
          <w:sz w:val="28"/>
          <w:szCs w:val="28"/>
        </w:rPr>
        <w:t>1*</w:t>
      </w:r>
      <w:r w:rsidRPr="00F77CAE">
        <w:rPr>
          <w:sz w:val="28"/>
          <w:szCs w:val="28"/>
          <w:lang w:val="en-US"/>
        </w:rPr>
        <w:t>Dr</w:t>
      </w:r>
      <w:r w:rsidRPr="00F77CAE">
        <w:rPr>
          <w:sz w:val="28"/>
          <w:szCs w:val="28"/>
        </w:rPr>
        <w:t>1)/</w:t>
      </w:r>
      <w:r w:rsidRPr="00F77CAE">
        <w:rPr>
          <w:sz w:val="28"/>
          <w:szCs w:val="28"/>
          <w:lang w:val="en-US"/>
        </w:rPr>
        <w:t>v</w:t>
      </w:r>
      <w:r w:rsidRPr="00F77CAE">
        <w:rPr>
          <w:sz w:val="28"/>
          <w:szCs w:val="28"/>
        </w:rPr>
        <w:t>1=(4.21*0.5)/ 11*</w:t>
      </w:r>
      <m:oMath>
        <m:sSup>
          <m:sSup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10</m:t>
            </m:r>
          </m:e>
          <m:sup>
            <m:r>
              <w:rPr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6</m:t>
            </m:r>
          </m:sup>
        </m:sSup>
      </m:oMath>
      <w:r w:rsidRPr="00F77CAE">
        <w:rPr>
          <w:sz w:val="28"/>
          <w:szCs w:val="28"/>
        </w:rPr>
        <w:t>=180000.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>Dr</w:t>
      </w:r>
      <w:r w:rsidRPr="00F77CAE">
        <w:rPr>
          <w:sz w:val="28"/>
          <w:szCs w:val="28"/>
        </w:rPr>
        <w:t>1=</w:t>
      </w: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>0 для трубы.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Пусть высота шахты </w:t>
      </w:r>
      <w:r w:rsidRPr="00F77CAE">
        <w:rPr>
          <w:sz w:val="28"/>
          <w:szCs w:val="28"/>
          <w:lang w:val="en-US"/>
        </w:rPr>
        <w:t>h</w:t>
      </w:r>
      <w:r w:rsidRPr="00F77CAE">
        <w:rPr>
          <w:sz w:val="28"/>
          <w:szCs w:val="28"/>
        </w:rPr>
        <w:t>=350 мм.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>h</w:t>
      </w:r>
      <w:r w:rsidRPr="00F77CAE">
        <w:rPr>
          <w:sz w:val="28"/>
          <w:szCs w:val="28"/>
        </w:rPr>
        <w:t>/</w:t>
      </w: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>0=0.67.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Тогда коэффициент местных потерь для шахты ξ=0.35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Суммарный коэффициент потерь ξ1=0.35.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Рассчитаем потери давления на первом элементе 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1= ξ1*(ρ2*</w:t>
      </w:r>
      <m:oMath>
        <m:sSup>
          <m:sSup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F77CAE">
        <w:rPr>
          <w:sz w:val="28"/>
          <w:szCs w:val="28"/>
        </w:rPr>
        <w:t>)/2=3.77 Па.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б) п</w:t>
      </w:r>
      <w:r w:rsidRPr="00F77CAE">
        <w:rPr>
          <w:sz w:val="28"/>
          <w:szCs w:val="28"/>
        </w:rPr>
        <w:t>рямой участок.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Для кровельной проолифенной стали абсолютная шероховатость Δ=(0.1-0.15) мм. 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Относительная шероховатость </w:t>
      </w:r>
      <m:oMath>
        <m:bar>
          <m:barPr>
            <m:pos m:val="top"/>
            <m:ctrlPr>
              <w:rPr>
                <w:rFonts w:ascii="Cambria Math"/>
                <w:i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Δ</m:t>
            </m:r>
          </m:e>
        </m:bar>
      </m:oMath>
      <w:r w:rsidRPr="00F77CAE">
        <w:rPr>
          <w:sz w:val="28"/>
          <w:szCs w:val="28"/>
        </w:rPr>
        <w:t>= Δ/</w:t>
      </w: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>0=0.0003.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Для данной относительной шероховатости коэффициент линейного сопротивления λ=1/(2</w:t>
      </w:r>
      <w:r w:rsidRPr="00F77CAE">
        <w:rPr>
          <w:sz w:val="28"/>
          <w:szCs w:val="28"/>
          <w:lang w:val="en-US"/>
        </w:rPr>
        <w:t>lg</w:t>
      </w:r>
      <w:r w:rsidRPr="00F77CAE">
        <w:rPr>
          <w:sz w:val="28"/>
          <w:szCs w:val="28"/>
        </w:rPr>
        <w:t>(3.7/</w:t>
      </w:r>
      <m:oMath>
        <m:bar>
          <m:barPr>
            <m:pos m:val="top"/>
            <m:ctrlPr>
              <w:rPr>
                <w:rFonts w:ascii="Cambria Math"/>
                <w:i/>
                <w:sz w:val="28"/>
                <w:szCs w:val="28"/>
              </w:rPr>
            </m:ctrlPr>
          </m:bar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Δ</m:t>
            </m:r>
          </m:e>
        </m:bar>
        <m:r>
          <w:rPr>
            <w:rFonts w:ascii="Cambria Math"/>
            <w:sz w:val="28"/>
            <w:szCs w:val="28"/>
          </w:rPr>
          <m:t>))^2</m:t>
        </m:r>
      </m:oMath>
      <w:r w:rsidRPr="00F77CAE">
        <w:rPr>
          <w:sz w:val="28"/>
          <w:szCs w:val="28"/>
        </w:rPr>
        <w:t>=0.0163.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Пусть </w:t>
      </w:r>
      <w:r w:rsidRPr="00F77CAE">
        <w:rPr>
          <w:sz w:val="28"/>
          <w:szCs w:val="28"/>
          <w:lang w:val="en-US"/>
        </w:rPr>
        <w:t>l</w:t>
      </w:r>
      <w:r w:rsidRPr="00F77CAE">
        <w:rPr>
          <w:sz w:val="28"/>
          <w:szCs w:val="28"/>
        </w:rPr>
        <w:t xml:space="preserve">=4500 мм и </w:t>
      </w: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>0=550 мм.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 ξ2=</w:t>
      </w:r>
      <w:r w:rsidRPr="00F77CAE">
        <w:rPr>
          <w:sz w:val="28"/>
          <w:szCs w:val="28"/>
          <w:lang w:val="en-US"/>
        </w:rPr>
        <w:t>λ</w:t>
      </w:r>
      <w:r w:rsidRPr="00F77CAE">
        <w:rPr>
          <w:sz w:val="28"/>
          <w:szCs w:val="28"/>
        </w:rPr>
        <w:t>*(</w:t>
      </w:r>
      <w:r w:rsidRPr="00F77CAE">
        <w:rPr>
          <w:sz w:val="28"/>
          <w:szCs w:val="28"/>
          <w:lang w:val="en-US"/>
        </w:rPr>
        <w:t>l</w:t>
      </w:r>
      <w:r w:rsidRPr="00F77CAE">
        <w:rPr>
          <w:sz w:val="28"/>
          <w:szCs w:val="28"/>
        </w:rPr>
        <w:t>/</w:t>
      </w:r>
      <w:r w:rsidRPr="00F77CAE">
        <w:rPr>
          <w:sz w:val="28"/>
          <w:szCs w:val="28"/>
          <w:lang w:val="en-US"/>
        </w:rPr>
        <w:t>Dr</w:t>
      </w:r>
      <w:r w:rsidRPr="00F77CAE">
        <w:rPr>
          <w:sz w:val="28"/>
          <w:szCs w:val="28"/>
        </w:rPr>
        <w:t>)=0.0163*(4.5/0.55)=0.17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Потери давления на втором участке 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2= ξ2*(ρ2*</w:t>
      </w:r>
      <m:oMath>
        <m:sSup>
          <m:sSup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F77CAE">
        <w:rPr>
          <w:sz w:val="28"/>
          <w:szCs w:val="28"/>
        </w:rPr>
        <w:t>)/2=1,49 Па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в) Колено.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Суммарный коэффициент потерь на третьем элементе определяют по формуле: ξ3=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sz w:val="28"/>
                <w:szCs w:val="28"/>
              </w:rPr>
              <m:t>∆</m:t>
            </m:r>
          </m:sub>
        </m:sSub>
        <m:r>
          <w:rPr>
            <w:rFonts w:hAnsi="Cambria Math"/>
            <w:sz w:val="28"/>
            <w:szCs w:val="28"/>
          </w:rPr>
          <m:t>*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Re</m:t>
            </m:r>
          </m:sub>
        </m:sSub>
        <m:r>
          <w:rPr>
            <w:rFonts w:hAnsi="Cambria Math"/>
            <w:sz w:val="28"/>
            <w:szCs w:val="28"/>
          </w:rPr>
          <m:t>*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ξ</m:t>
            </m:r>
          </m:e>
          <m:sub>
            <m:r>
              <w:rPr>
                <w:rFonts w:ascii="Cambria Math"/>
                <w:sz w:val="28"/>
                <w:szCs w:val="28"/>
              </w:rPr>
              <m:t>м</m:t>
            </m:r>
          </m:sub>
        </m:sSub>
        <m:r>
          <w:rPr>
            <w:rFonts w:hAnsi="Cambria Math"/>
            <w:sz w:val="28"/>
            <w:szCs w:val="28"/>
          </w:rPr>
          <m:t>*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ξ</m:t>
            </m:r>
          </m:e>
          <m:sub>
            <m:r>
              <w:rPr>
                <w:rFonts w:ascii="Cambria Math"/>
                <w:sz w:val="28"/>
                <w:szCs w:val="28"/>
              </w:rPr>
              <m:t>тр</m:t>
            </m:r>
          </m:sub>
        </m:sSub>
      </m:oMath>
      <w:r w:rsidRPr="00F77CAE">
        <w:rPr>
          <w:sz w:val="28"/>
          <w:szCs w:val="28"/>
        </w:rPr>
        <w:t>.</w:t>
      </w:r>
    </w:p>
    <w:p w:rsidR="00797FFB" w:rsidRPr="00F77CAE" w:rsidRDefault="00797FFB" w:rsidP="00797FFB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sz w:val="28"/>
                  <w:szCs w:val="28"/>
                </w:rPr>
                <m:t>∆</m:t>
              </m:r>
            </m:sub>
          </m:sSub>
          <m:r>
            <w:rPr>
              <w:rFonts w:ascii="Cambria Math"/>
              <w:sz w:val="28"/>
              <w:szCs w:val="28"/>
            </w:rPr>
            <m:t>=1+</m:t>
          </m:r>
          <m:bar>
            <m:barPr>
              <m:pos m:val="top"/>
              <m:ctrlPr>
                <w:rPr>
                  <w:rFonts w:ascii="Cambria Math"/>
                  <w:i/>
                  <w:sz w:val="28"/>
                  <w:szCs w:val="28"/>
                </w:rPr>
              </m:ctrlPr>
            </m:bar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Δ</m:t>
              </m:r>
            </m:e>
          </m:bar>
          <m:r>
            <w:rPr>
              <w:rFonts w:hAnsi="Cambria Math"/>
              <w:sz w:val="28"/>
              <w:szCs w:val="28"/>
            </w:rPr>
            <m:t>*</m:t>
          </m:r>
          <m:sSup>
            <m:sSup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/>
                  <w:sz w:val="28"/>
                  <w:szCs w:val="28"/>
                </w:rPr>
                <m:t>10</m:t>
              </m:r>
              <m:ctrlPr>
                <w:rPr>
                  <w:rFonts w:ascii="Cambria Math"/>
                  <w:i/>
                  <w:sz w:val="28"/>
                  <w:szCs w:val="28"/>
                </w:rPr>
              </m:ctrlPr>
            </m:e>
            <m:sup>
              <m:r>
                <w:rPr>
                  <w:rFonts w:ascii="Cambria Math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/>
              <w:sz w:val="28"/>
              <w:szCs w:val="28"/>
              <w:lang w:val="en-US"/>
            </w:rPr>
            <m:t>=1.3</m:t>
          </m:r>
        </m:oMath>
      </m:oMathPara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Re</m:t>
              </m:r>
            </m:sub>
          </m:sSub>
          <m:r>
            <w:rPr>
              <w:rFonts w:ascii="Cambria Math"/>
              <w:sz w:val="28"/>
              <w:szCs w:val="28"/>
            </w:rPr>
            <m:t>=1</m:t>
          </m:r>
        </m:oMath>
      </m:oMathPara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ξ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A</m:t>
          </m:r>
          <m: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 w:hAnsi="Cambria Math"/>
              <w:sz w:val="28"/>
              <w:szCs w:val="28"/>
            </w:rPr>
            <m:t>*B</m:t>
          </m:r>
          <m:r>
            <w:rPr>
              <w:rFonts w:ascii="Cambria Math"/>
              <w:sz w:val="28"/>
              <w:szCs w:val="28"/>
            </w:rPr>
            <m:t>1</m:t>
          </m:r>
          <m:r>
            <w:rPr>
              <w:rFonts w:ascii="Cambria Math" w:hAnsi="Cambria Math"/>
              <w:sz w:val="28"/>
              <w:szCs w:val="28"/>
            </w:rPr>
            <m:t>*C</m:t>
          </m:r>
          <m:r>
            <w:rPr>
              <w:rFonts w:ascii="Cambria Math"/>
              <w:sz w:val="28"/>
              <w:szCs w:val="28"/>
            </w:rPr>
            <m:t>1=1</m:t>
          </m:r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>0.44</m:t>
          </m:r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>1=0.44</m:t>
          </m:r>
        </m:oMath>
      </m:oMathPara>
    </w:p>
    <w:p w:rsidR="00797FFB" w:rsidRPr="00F77CAE" w:rsidRDefault="00797FFB" w:rsidP="00797FFB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/>
                  <w:i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ξ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тр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/>
                  <w:sz w:val="28"/>
                  <w:szCs w:val="28"/>
                </w:rPr>
                <m:t>(1+0.0175</m:t>
              </m:r>
              <m:r>
                <w:rPr>
                  <w:rFonts w:ascii="Cambria Math" w:hAnsi="Cambria Math"/>
                  <w:sz w:val="28"/>
                  <w:szCs w:val="28"/>
                </w:rPr>
                <m:t>*d</m:t>
              </m:r>
              <m:r>
                <w:rPr>
                  <w:rFonts w:hAnsi="Cambria Math"/>
                  <w:sz w:val="28"/>
                  <w:szCs w:val="28"/>
                </w:rPr>
                <m:t>*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/>
              <w:sz w:val="28"/>
              <w:szCs w:val="28"/>
              <w:lang w:val="en-US"/>
            </w:rPr>
            <m:t>/</m:t>
          </m:r>
          <m:r>
            <w:rPr>
              <w:rFonts w:ascii="Cambria Math" w:hAnsi="Cambria Math"/>
              <w:sz w:val="28"/>
              <w:szCs w:val="28"/>
              <w:lang w:val="en-US"/>
            </w:rPr>
            <m:t>Dr</m:t>
          </m:r>
          <m:r>
            <w:rPr>
              <w:rFonts w:ascii="Cambria Math"/>
              <w:sz w:val="28"/>
              <w:szCs w:val="28"/>
              <w:lang w:val="en-US"/>
            </w:rPr>
            <m:t>)</m:t>
          </m:r>
          <m:r>
            <w:rPr>
              <w:rFonts w:ascii="Cambria Math" w:hAnsi="Cambria Math"/>
              <w:sz w:val="28"/>
              <w:szCs w:val="28"/>
              <w:lang w:val="en-US"/>
            </w:rPr>
            <m:t>*λ</m:t>
          </m:r>
          <m:r>
            <w:rPr>
              <w:rFonts w:ascii="Cambria Math"/>
              <w:sz w:val="28"/>
              <w:szCs w:val="28"/>
              <w:lang w:val="en-US"/>
            </w:rPr>
            <m:t>=(1+0.0175</m:t>
          </m:r>
          <m:r>
            <w:rPr>
              <w:rFonts w:ascii="Cambria Math" w:hAnsi="Cambria Math"/>
              <w:sz w:val="28"/>
              <w:szCs w:val="28"/>
              <w:lang w:val="en-US"/>
            </w:rPr>
            <m:t>*</m:t>
          </m:r>
          <m:r>
            <w:rPr>
              <w:rFonts w:ascii="Cambria Math"/>
              <w:sz w:val="28"/>
              <w:szCs w:val="28"/>
              <w:lang w:val="en-US"/>
            </w:rPr>
            <m:t>90</m:t>
          </m:r>
          <m:r>
            <w:rPr>
              <w:rFonts w:ascii="Cambria Math" w:hAnsi="Cambria Math"/>
              <w:sz w:val="28"/>
              <w:szCs w:val="28"/>
              <w:lang w:val="en-US"/>
            </w:rPr>
            <m:t>*</m:t>
          </m:r>
          <m:r>
            <w:rPr>
              <w:rFonts w:ascii="Cambria Math"/>
              <w:sz w:val="28"/>
              <w:szCs w:val="28"/>
              <w:lang w:val="en-US"/>
            </w:rPr>
            <m:t>0.1/0.55)</m:t>
          </m:r>
          <m:r>
            <w:rPr>
              <w:rFonts w:ascii="Cambria Math" w:hAnsi="Cambria Math"/>
              <w:sz w:val="28"/>
              <w:szCs w:val="28"/>
              <w:lang w:val="en-US"/>
            </w:rPr>
            <m:t>*</m:t>
          </m:r>
          <m:r>
            <w:rPr>
              <w:rFonts w:ascii="Cambria Math"/>
              <w:sz w:val="28"/>
              <w:szCs w:val="28"/>
              <w:lang w:val="en-US"/>
            </w:rPr>
            <m:t>0.0167=0.0197.</m:t>
          </m:r>
        </m:oMath>
      </m:oMathPara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ξ3=0.598.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3= ξ3*(ρ2*</w:t>
      </w:r>
      <m:oMath>
        <m:sSup>
          <m:sSup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F77CAE">
        <w:rPr>
          <w:sz w:val="28"/>
          <w:szCs w:val="28"/>
        </w:rPr>
        <w:t>)/2=7.33 Па.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г) Прямой участок.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Рассчитывается аналогично пункту б с учетом изменения длины участка.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ξ4=</w:t>
      </w:r>
      <w:r w:rsidRPr="00F77CAE">
        <w:rPr>
          <w:sz w:val="28"/>
          <w:szCs w:val="28"/>
          <w:lang w:val="en-US"/>
        </w:rPr>
        <w:t>λ</w:t>
      </w:r>
      <w:r w:rsidRPr="00F77CAE">
        <w:rPr>
          <w:sz w:val="28"/>
          <w:szCs w:val="28"/>
        </w:rPr>
        <w:t>*(</w:t>
      </w:r>
      <w:r w:rsidRPr="00F77CAE">
        <w:rPr>
          <w:sz w:val="28"/>
          <w:szCs w:val="28"/>
          <w:lang w:val="en-US"/>
        </w:rPr>
        <w:t>l</w:t>
      </w:r>
      <w:r w:rsidRPr="00F77CAE">
        <w:rPr>
          <w:sz w:val="28"/>
          <w:szCs w:val="28"/>
        </w:rPr>
        <w:t>/</w:t>
      </w:r>
      <w:r w:rsidRPr="00F77CAE">
        <w:rPr>
          <w:sz w:val="28"/>
          <w:szCs w:val="28"/>
          <w:lang w:val="en-US"/>
        </w:rPr>
        <w:t>Dr</w:t>
      </w:r>
      <w:r w:rsidRPr="00F77CAE">
        <w:rPr>
          <w:sz w:val="28"/>
          <w:szCs w:val="28"/>
        </w:rPr>
        <w:t>)=0.015*(1/0.5)=0,03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Потери давления на участке 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4= ξ4*(ρ2*</w:t>
      </w:r>
      <m:oMath>
        <m:sSup>
          <m:sSup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F77CAE">
        <w:rPr>
          <w:sz w:val="28"/>
          <w:szCs w:val="28"/>
        </w:rPr>
        <w:t>)/2=0,372 Па.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д) Фильтр. 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Предположим, что на фильтре нет потерь давления.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е) Прямой участок.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Рассчитывается аналогично пункту б с учетом изменения длины участка.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ξ5=</w:t>
      </w:r>
      <w:r w:rsidRPr="00F77CAE">
        <w:rPr>
          <w:sz w:val="28"/>
          <w:szCs w:val="28"/>
          <w:lang w:val="en-US"/>
        </w:rPr>
        <w:t>λ</w:t>
      </w:r>
      <w:r w:rsidRPr="00F77CAE">
        <w:rPr>
          <w:sz w:val="28"/>
          <w:szCs w:val="28"/>
        </w:rPr>
        <w:t>*(</w:t>
      </w:r>
      <w:r w:rsidRPr="00F77CAE">
        <w:rPr>
          <w:sz w:val="28"/>
          <w:szCs w:val="28"/>
          <w:lang w:val="en-US"/>
        </w:rPr>
        <w:t>l</w:t>
      </w:r>
      <w:r w:rsidRPr="00F77CAE">
        <w:rPr>
          <w:sz w:val="28"/>
          <w:szCs w:val="28"/>
        </w:rPr>
        <w:t>/</w:t>
      </w:r>
      <w:r w:rsidRPr="00F77CAE">
        <w:rPr>
          <w:sz w:val="28"/>
          <w:szCs w:val="28"/>
          <w:lang w:val="en-US"/>
        </w:rPr>
        <w:t>Dr</w:t>
      </w:r>
      <w:r w:rsidRPr="00F77CAE">
        <w:rPr>
          <w:sz w:val="28"/>
          <w:szCs w:val="28"/>
        </w:rPr>
        <w:t>)=0.015*(0.8/0.5)=0,024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Потери давления на участке 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5= ξ4*(ρ2*</w:t>
      </w:r>
      <m:oMath>
        <m:sSup>
          <m:sSup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F77CAE">
        <w:rPr>
          <w:sz w:val="28"/>
          <w:szCs w:val="28"/>
        </w:rPr>
        <w:t>)/2=0,27 Па.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ж) Трехрядный калорифер.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Для трехрядного калорифера потери давления рассчитывают по формуле: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6=0.86(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cp</m:t>
            </m:r>
          </m:sub>
        </m:sSub>
        <m:r>
          <w:rPr>
            <w:rFonts w:hAnsi="Cambria Math"/>
            <w:sz w:val="28"/>
            <w:szCs w:val="28"/>
          </w:rPr>
          <m:t>*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)^1.81=0.86(1.4</m:t>
        </m:r>
        <m:r>
          <w:rPr>
            <w:rFonts w:ascii="Cambria Math" w:hAnsi="Cambria Math"/>
            <w:sz w:val="28"/>
            <w:szCs w:val="28"/>
          </w:rPr>
          <m:t>*</m:t>
        </m:r>
        <m:r>
          <w:rPr>
            <w:rFonts w:ascii="Cambria Math"/>
            <w:sz w:val="28"/>
            <w:szCs w:val="28"/>
          </w:rPr>
          <m:t xml:space="preserve">4.29)^1.81=21.32 </m:t>
        </m:r>
        <m:r>
          <w:rPr>
            <w:rFonts w:ascii="Cambria Math"/>
            <w:sz w:val="28"/>
            <w:szCs w:val="28"/>
          </w:rPr>
          <m:t>Па</m:t>
        </m:r>
      </m:oMath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з) Прямой участок.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После прохождения калорифера температура изменилась от 10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°С</m:t>
        </m:r>
      </m:oMath>
      <w:r w:rsidRPr="00F77CAE">
        <w:rPr>
          <w:sz w:val="28"/>
          <w:szCs w:val="28"/>
        </w:rPr>
        <w:t xml:space="preserve"> до 20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°С</m:t>
        </m:r>
        <m:r>
          <m:rPr>
            <m:sty m:val="p"/>
          </m:rPr>
          <w:rPr>
            <w:rFonts w:ascii="Cambria Math"/>
            <w:sz w:val="28"/>
            <w:szCs w:val="28"/>
          </w:rPr>
          <m:t>.</m:t>
        </m:r>
      </m:oMath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Поэтому необходимо пересчитать некоторые параметры.</w:t>
      </w:r>
      <w:r w:rsidRPr="00F77CAE">
        <w:rPr>
          <w:sz w:val="28"/>
          <w:szCs w:val="28"/>
        </w:rPr>
        <w:br/>
      </w:r>
      <w:r w:rsidRPr="00F77CAE">
        <w:rPr>
          <w:sz w:val="28"/>
          <w:szCs w:val="28"/>
          <w:lang w:val="en-US"/>
        </w:rPr>
        <w:t>Q</w:t>
      </w:r>
      <w:r w:rsidRPr="00F77CAE">
        <w:rPr>
          <w:sz w:val="28"/>
          <w:szCs w:val="28"/>
        </w:rPr>
        <w:t>1=</w:t>
      </w:r>
      <w:r w:rsidRPr="00F77CAE">
        <w:rPr>
          <w:sz w:val="28"/>
          <w:szCs w:val="28"/>
          <w:lang w:val="en-US"/>
        </w:rPr>
        <w:t>Q</w:t>
      </w:r>
      <w:r w:rsidRPr="00F77CAE">
        <w:rPr>
          <w:sz w:val="28"/>
          <w:szCs w:val="28"/>
        </w:rPr>
        <w:t xml:space="preserve">н.у.(273/293)=0.95 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  <m:r>
          <w:rPr>
            <w:rFonts w:ascii="Cambria Math"/>
            <w:sz w:val="28"/>
            <w:szCs w:val="28"/>
          </w:rPr>
          <m:t>/</m:t>
        </m:r>
      </m:oMath>
      <w:r w:rsidRPr="00F77CAE">
        <w:rPr>
          <w:sz w:val="28"/>
          <w:szCs w:val="28"/>
          <w:lang w:val="en-US"/>
        </w:rPr>
        <w:t>c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ρ3= ρн.у.(273/</w:t>
      </w:r>
      <w:r w:rsidRPr="00F77CAE">
        <w:rPr>
          <w:sz w:val="28"/>
          <w:szCs w:val="28"/>
          <w:lang w:val="en-US"/>
        </w:rPr>
        <w:t>T</w:t>
      </w:r>
      <w:r w:rsidRPr="00F77CAE">
        <w:rPr>
          <w:sz w:val="28"/>
          <w:szCs w:val="28"/>
        </w:rPr>
        <w:t>)=1.2 кг/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>v</w:t>
      </w:r>
      <w:r w:rsidRPr="00F77CAE">
        <w:rPr>
          <w:sz w:val="28"/>
          <w:szCs w:val="28"/>
        </w:rPr>
        <w:t xml:space="preserve">2=1.5*10^-5 </w:t>
      </w:r>
      <m:oMath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c</m:t>
            </m:r>
          </m:den>
        </m:f>
      </m:oMath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>w</w:t>
      </w:r>
      <w:r w:rsidRPr="00F77CAE">
        <w:rPr>
          <w:sz w:val="28"/>
          <w:szCs w:val="28"/>
        </w:rPr>
        <w:t>2=</w:t>
      </w:r>
      <w:r w:rsidRPr="00F77CAE">
        <w:rPr>
          <w:sz w:val="28"/>
          <w:szCs w:val="28"/>
          <w:lang w:val="en-US"/>
        </w:rPr>
        <w:t>w</w:t>
      </w:r>
      <w:r w:rsidRPr="00F77CAE">
        <w:rPr>
          <w:sz w:val="28"/>
          <w:szCs w:val="28"/>
        </w:rPr>
        <w:t>н.у.(</w:t>
      </w:r>
      <w:r w:rsidRPr="00F77CAE">
        <w:rPr>
          <w:sz w:val="28"/>
          <w:szCs w:val="28"/>
          <w:lang w:val="en-US"/>
        </w:rPr>
        <w:t>T</w:t>
      </w:r>
      <w:r w:rsidRPr="00F77CAE">
        <w:rPr>
          <w:sz w:val="28"/>
          <w:szCs w:val="28"/>
        </w:rPr>
        <w:t>/273)=4.8 м/</w:t>
      </w:r>
      <w:r w:rsidRPr="00F77CAE">
        <w:rPr>
          <w:sz w:val="28"/>
          <w:szCs w:val="28"/>
          <w:lang w:val="en-US"/>
        </w:rPr>
        <w:t>c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(ρ3*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  <m:r>
              <w:rPr>
                <w:rFonts w:asci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)</m:t>
        </m:r>
      </m:oMath>
      <w:r w:rsidRPr="00F77CAE">
        <w:rPr>
          <w:sz w:val="28"/>
          <w:szCs w:val="28"/>
        </w:rPr>
        <w:t>/2=14.2 Па.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Число Рейнольдса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>Re</w:t>
      </w:r>
      <w:r w:rsidRPr="00F77CAE">
        <w:rPr>
          <w:sz w:val="28"/>
          <w:szCs w:val="28"/>
        </w:rPr>
        <w:t xml:space="preserve">= </w:t>
      </w:r>
      <w:r w:rsidRPr="00F77CAE">
        <w:rPr>
          <w:sz w:val="28"/>
          <w:szCs w:val="28"/>
          <w:lang w:val="en-US"/>
        </w:rPr>
        <w:t>w</w:t>
      </w:r>
      <w:r w:rsidRPr="00F77CAE">
        <w:rPr>
          <w:sz w:val="28"/>
          <w:szCs w:val="28"/>
        </w:rPr>
        <w:t>2*</w:t>
      </w: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>0/</w:t>
      </w:r>
      <w:r w:rsidRPr="00F77CAE">
        <w:rPr>
          <w:sz w:val="28"/>
          <w:szCs w:val="28"/>
          <w:lang w:val="en-US"/>
        </w:rPr>
        <w:t>v</w:t>
      </w:r>
      <w:r w:rsidRPr="00F77CAE">
        <w:rPr>
          <w:sz w:val="28"/>
          <w:szCs w:val="28"/>
        </w:rPr>
        <w:t>2=1.62*10^-5.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>ξ</w:t>
      </w:r>
      <w:r w:rsidRPr="00F77CAE">
        <w:rPr>
          <w:sz w:val="28"/>
          <w:szCs w:val="28"/>
        </w:rPr>
        <w:t>7=0.03(как в пункте г)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7=0.876 Па.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lastRenderedPageBreak/>
        <w:t>и) Пирамидальный диффузор (прямоугольного сечения).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 xml:space="preserve">D0=0.25 </w:t>
      </w:r>
      <w:r w:rsidRPr="00F77CAE">
        <w:rPr>
          <w:sz w:val="28"/>
          <w:szCs w:val="28"/>
        </w:rPr>
        <w:t>м</w:t>
      </w:r>
      <w:r w:rsidRPr="00F77CAE">
        <w:rPr>
          <w:sz w:val="28"/>
          <w:szCs w:val="28"/>
          <w:lang w:val="en-US"/>
        </w:rPr>
        <w:t xml:space="preserve">. Dr=0.375 </w:t>
      </w:r>
      <w:r w:rsidRPr="00F77CAE">
        <w:rPr>
          <w:sz w:val="28"/>
          <w:szCs w:val="28"/>
        </w:rPr>
        <w:t>м</w:t>
      </w:r>
      <w:r w:rsidRPr="00F77CAE">
        <w:rPr>
          <w:sz w:val="28"/>
          <w:szCs w:val="28"/>
          <w:lang w:val="en-US"/>
        </w:rPr>
        <w:t xml:space="preserve">. F0=0.049 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  <w:lang w:val="en-US"/>
              </w:rPr>
              <m:t>2</m:t>
            </m:r>
          </m:sup>
        </m:sSup>
      </m:oMath>
      <w:r w:rsidRPr="00F77CAE">
        <w:rPr>
          <w:sz w:val="28"/>
          <w:szCs w:val="28"/>
          <w:lang w:val="en-US"/>
        </w:rPr>
        <w:t xml:space="preserve">.F1=0.111 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/>
                <w:sz w:val="28"/>
                <w:szCs w:val="28"/>
                <w:lang w:val="en-US"/>
              </w:rPr>
              <m:t>2</m:t>
            </m:r>
          </m:sup>
        </m:sSup>
      </m:oMath>
      <w:r w:rsidRPr="00F77CAE">
        <w:rPr>
          <w:sz w:val="28"/>
          <w:szCs w:val="28"/>
          <w:lang w:val="en-US"/>
        </w:rPr>
        <w:t>. α=10</w:t>
      </w:r>
      <m:oMath>
        <m:r>
          <m:rPr>
            <m:sty m:val="p"/>
          </m:rPr>
          <w:rPr>
            <w:rFonts w:ascii="Cambria Math"/>
            <w:sz w:val="28"/>
            <w:szCs w:val="28"/>
            <w:lang w:val="en-US"/>
          </w:rPr>
          <m:t>°</m:t>
        </m:r>
      </m:oMath>
      <w:r w:rsidRPr="00F77CAE">
        <w:rPr>
          <w:sz w:val="28"/>
          <w:szCs w:val="28"/>
          <w:lang w:val="en-US"/>
        </w:rPr>
        <w:t>. N</w:t>
      </w:r>
      <w:r w:rsidRPr="00F77CAE">
        <w:rPr>
          <w:sz w:val="28"/>
          <w:szCs w:val="28"/>
        </w:rPr>
        <w:t>=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>1/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>0=2.25.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Скорость на входе диффузора: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>w</w:t>
      </w:r>
      <w:r w:rsidRPr="00F77CAE">
        <w:rPr>
          <w:sz w:val="28"/>
          <w:szCs w:val="28"/>
        </w:rPr>
        <w:t>3=</w:t>
      </w:r>
      <w:r w:rsidRPr="00F77CAE">
        <w:rPr>
          <w:sz w:val="28"/>
          <w:szCs w:val="28"/>
          <w:lang w:val="en-US"/>
        </w:rPr>
        <w:t>Q</w:t>
      </w:r>
      <w:r w:rsidRPr="00F77CAE">
        <w:rPr>
          <w:sz w:val="28"/>
          <w:szCs w:val="28"/>
        </w:rPr>
        <w:t>0/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>0=20.3 м/</w:t>
      </w:r>
      <w:r w:rsidRPr="00F77CAE">
        <w:rPr>
          <w:sz w:val="28"/>
          <w:szCs w:val="28"/>
          <w:lang w:val="en-US"/>
        </w:rPr>
        <w:t>c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Число Рейнольдса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>Re</w:t>
      </w:r>
      <w:r w:rsidRPr="00F77CAE">
        <w:rPr>
          <w:sz w:val="28"/>
          <w:szCs w:val="28"/>
        </w:rPr>
        <w:t>3=</w:t>
      </w:r>
      <w:r w:rsidRPr="00F77CAE">
        <w:rPr>
          <w:sz w:val="28"/>
          <w:szCs w:val="28"/>
          <w:lang w:val="en-US"/>
        </w:rPr>
        <w:t>w</w:t>
      </w:r>
      <w:r w:rsidRPr="00F77CAE">
        <w:rPr>
          <w:sz w:val="28"/>
          <w:szCs w:val="28"/>
        </w:rPr>
        <w:t>3*</w:t>
      </w: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>0/</w:t>
      </w:r>
      <w:r w:rsidRPr="00F77CAE">
        <w:rPr>
          <w:sz w:val="28"/>
          <w:szCs w:val="28"/>
          <w:lang w:val="en-US"/>
        </w:rPr>
        <w:t>v</w:t>
      </w:r>
      <w:r w:rsidRPr="00F77CAE">
        <w:rPr>
          <w:sz w:val="28"/>
          <w:szCs w:val="28"/>
        </w:rPr>
        <w:t>2=3.38*10^5.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Динамическое давление 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д=(ρ3*</w:t>
      </w:r>
      <m:oMath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  <m:r>
              <w:rPr>
                <w:rFonts w:asci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)</m:t>
        </m:r>
      </m:oMath>
      <w:r w:rsidRPr="00F77CAE">
        <w:rPr>
          <w:sz w:val="28"/>
          <w:szCs w:val="28"/>
        </w:rPr>
        <w:t>/2=247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Для 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>1/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 xml:space="preserve">0=2.25 и угла раскрытия </w:t>
      </w:r>
      <w:r w:rsidRPr="00F77CAE">
        <w:rPr>
          <w:sz w:val="28"/>
          <w:szCs w:val="28"/>
          <w:lang w:val="en-US"/>
        </w:rPr>
        <w:t>α</w:t>
      </w:r>
      <w:r w:rsidRPr="00F77CAE">
        <w:rPr>
          <w:sz w:val="28"/>
          <w:szCs w:val="28"/>
        </w:rPr>
        <w:t>=10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°</m:t>
        </m:r>
      </m:oMath>
      <w:r w:rsidRPr="00F77CAE">
        <w:rPr>
          <w:sz w:val="28"/>
          <w:szCs w:val="28"/>
        </w:rPr>
        <w:t xml:space="preserve"> ξ8=0.19.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8=46,93 Па.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к) Прямой участок.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Рассчитывается аналогично пункту з с учетом изменения длины участка.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ξ9=</w:t>
      </w:r>
      <w:r w:rsidRPr="00F77CAE">
        <w:rPr>
          <w:sz w:val="28"/>
          <w:szCs w:val="28"/>
          <w:lang w:val="en-US"/>
        </w:rPr>
        <w:t>λ</w:t>
      </w:r>
      <w:r w:rsidRPr="00F77CAE">
        <w:rPr>
          <w:sz w:val="28"/>
          <w:szCs w:val="28"/>
        </w:rPr>
        <w:t>*(</w:t>
      </w:r>
      <w:r w:rsidRPr="00F77CAE">
        <w:rPr>
          <w:sz w:val="28"/>
          <w:szCs w:val="28"/>
          <w:lang w:val="en-US"/>
        </w:rPr>
        <w:t>l</w:t>
      </w:r>
      <w:r w:rsidRPr="00F77CAE">
        <w:rPr>
          <w:sz w:val="28"/>
          <w:szCs w:val="28"/>
        </w:rPr>
        <w:t>/</w:t>
      </w:r>
      <w:r w:rsidRPr="00F77CAE">
        <w:rPr>
          <w:sz w:val="28"/>
          <w:szCs w:val="28"/>
          <w:lang w:val="en-US"/>
        </w:rPr>
        <w:t>Dr</w:t>
      </w:r>
      <w:r w:rsidRPr="00F77CAE">
        <w:rPr>
          <w:sz w:val="28"/>
          <w:szCs w:val="28"/>
        </w:rPr>
        <w:t>)=0.015*(0.5/0.5)=0,015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Потери давления на участке 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9= ξ9*(ρ3*</w:t>
      </w:r>
      <m:oMath>
        <m:sSup>
          <m:sSup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F77CAE">
        <w:rPr>
          <w:sz w:val="28"/>
          <w:szCs w:val="28"/>
        </w:rPr>
        <w:t>)/2=3,705 Па.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л) Симметричный тройник.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Основные размеры: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 xml:space="preserve">0=0.265, 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 xml:space="preserve">0=0.056, </w:t>
      </w: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 xml:space="preserve">б=0.195, 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>б=0.03.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Тройник симметричной формы с плавным поворотом на 90 градусов работает н</w:t>
      </w:r>
      <w:r>
        <w:rPr>
          <w:sz w:val="28"/>
          <w:szCs w:val="28"/>
        </w:rPr>
        <w:t>а</w:t>
      </w:r>
      <w:r w:rsidRPr="00F77CAE">
        <w:rPr>
          <w:sz w:val="28"/>
          <w:szCs w:val="28"/>
        </w:rPr>
        <w:t xml:space="preserve"> разделение потока. 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Для данного режима течения (</w:t>
      </w:r>
      <w:r w:rsidRPr="00F77CAE">
        <w:rPr>
          <w:sz w:val="28"/>
          <w:szCs w:val="28"/>
          <w:lang w:val="en-US"/>
        </w:rPr>
        <w:t>Q</w:t>
      </w:r>
      <w:r w:rsidRPr="00F77CAE">
        <w:rPr>
          <w:sz w:val="28"/>
          <w:szCs w:val="28"/>
        </w:rPr>
        <w:t>б/</w:t>
      </w:r>
      <w:r w:rsidRPr="00F77CAE">
        <w:rPr>
          <w:sz w:val="28"/>
          <w:szCs w:val="28"/>
          <w:lang w:val="en-US"/>
        </w:rPr>
        <w:t>Q</w:t>
      </w:r>
      <w:r w:rsidRPr="00F77CAE">
        <w:rPr>
          <w:sz w:val="28"/>
          <w:szCs w:val="28"/>
        </w:rPr>
        <w:t xml:space="preserve">0=0.5, 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>б/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 xml:space="preserve">0=0.5, </w:t>
      </w:r>
      <w:r w:rsidRPr="00F77CAE">
        <w:rPr>
          <w:sz w:val="28"/>
          <w:szCs w:val="28"/>
          <w:lang w:val="en-US"/>
        </w:rPr>
        <w:t>R</w:t>
      </w:r>
      <w:r w:rsidRPr="00F77CAE">
        <w:rPr>
          <w:sz w:val="28"/>
          <w:szCs w:val="28"/>
        </w:rPr>
        <w:t>0/</w:t>
      </w: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>0=1.5)  ξ10=0.25.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Для бокового ответвления 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 xml:space="preserve">б=0.03, </w:t>
      </w: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 xml:space="preserve">б=0.195, </w:t>
      </w:r>
      <w:r w:rsidRPr="00F77CAE">
        <w:rPr>
          <w:sz w:val="28"/>
          <w:szCs w:val="28"/>
          <w:lang w:val="en-US"/>
        </w:rPr>
        <w:t>Q</w:t>
      </w:r>
      <w:r w:rsidRPr="00F77CAE">
        <w:rPr>
          <w:sz w:val="28"/>
          <w:szCs w:val="28"/>
        </w:rPr>
        <w:t>б=0.239.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Скорость газа в любом отверстии: ω=</w:t>
      </w:r>
      <w:r w:rsidRPr="00F77CAE">
        <w:rPr>
          <w:sz w:val="28"/>
          <w:szCs w:val="28"/>
          <w:lang w:val="en-US"/>
        </w:rPr>
        <w:t>Q</w:t>
      </w:r>
      <w:r w:rsidRPr="00F77CAE">
        <w:rPr>
          <w:sz w:val="28"/>
          <w:szCs w:val="28"/>
        </w:rPr>
        <w:t>б/</w:t>
      </w:r>
      <w:r w:rsidRPr="00F77CAE">
        <w:rPr>
          <w:sz w:val="28"/>
          <w:szCs w:val="28"/>
          <w:lang w:val="en-US"/>
        </w:rPr>
        <w:t>F</w:t>
      </w:r>
      <w:r w:rsidRPr="00F77CAE">
        <w:rPr>
          <w:sz w:val="28"/>
          <w:szCs w:val="28"/>
        </w:rPr>
        <w:t>б=8 м/</w:t>
      </w:r>
      <w:r w:rsidRPr="00F77CAE">
        <w:rPr>
          <w:sz w:val="28"/>
          <w:szCs w:val="28"/>
          <w:lang w:val="en-US"/>
        </w:rPr>
        <w:t>c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Динамическое давление: 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д=38,4 Па.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Число Рейнольдса= 1,04*10^5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Потери на трение: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  <w:lang w:val="en-US"/>
        </w:rPr>
        <w:t>l</w:t>
      </w:r>
      <w:r w:rsidRPr="00F77CAE">
        <w:rPr>
          <w:sz w:val="28"/>
          <w:szCs w:val="28"/>
        </w:rPr>
        <w:t>=0.25*3.14*1.5*0.265=0.312 м.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ξтр=λ*</w:t>
      </w:r>
      <w:r w:rsidRPr="00F77CAE">
        <w:rPr>
          <w:sz w:val="28"/>
          <w:szCs w:val="28"/>
          <w:lang w:val="en-US"/>
        </w:rPr>
        <w:t>l</w:t>
      </w:r>
      <w:r w:rsidRPr="00F77CAE">
        <w:rPr>
          <w:sz w:val="28"/>
          <w:szCs w:val="28"/>
        </w:rPr>
        <w:t>/</w:t>
      </w: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>0=0.017(0.312/0.265)=0.02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Общий коэффициент потерь: ξ10= ξтр+ ξм=0,27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Потери давления: 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10= ξ10*(ρ3*</w:t>
      </w:r>
      <m:oMath>
        <m:sSup>
          <m:sSup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F77CAE">
        <w:rPr>
          <w:sz w:val="28"/>
          <w:szCs w:val="28"/>
        </w:rPr>
        <w:t>)/2=10,368 Па.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м) Прямой участок. 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lastRenderedPageBreak/>
        <w:t>Рассчитывается аналогично пункту з с учетом изменения длины участка.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ξ11=</w:t>
      </w:r>
      <w:r w:rsidRPr="00F77CAE">
        <w:rPr>
          <w:sz w:val="28"/>
          <w:szCs w:val="28"/>
          <w:lang w:val="en-US"/>
        </w:rPr>
        <w:t>λ</w:t>
      </w:r>
      <w:r w:rsidRPr="00F77CAE">
        <w:rPr>
          <w:sz w:val="28"/>
          <w:szCs w:val="28"/>
        </w:rPr>
        <w:t>*(</w:t>
      </w:r>
      <w:r w:rsidRPr="00F77CAE">
        <w:rPr>
          <w:sz w:val="28"/>
          <w:szCs w:val="28"/>
          <w:lang w:val="en-US"/>
        </w:rPr>
        <w:t>l</w:t>
      </w:r>
      <w:r w:rsidRPr="00F77CAE">
        <w:rPr>
          <w:sz w:val="28"/>
          <w:szCs w:val="28"/>
        </w:rPr>
        <w:t>/</w:t>
      </w:r>
      <w:r w:rsidRPr="00F77CAE">
        <w:rPr>
          <w:sz w:val="28"/>
          <w:szCs w:val="28"/>
          <w:lang w:val="en-US"/>
        </w:rPr>
        <w:t>Dr</w:t>
      </w:r>
      <w:r w:rsidRPr="00F77CAE">
        <w:rPr>
          <w:sz w:val="28"/>
          <w:szCs w:val="28"/>
        </w:rPr>
        <w:t>)=0.015*(0.5/0.5)=0,015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Потери давления на участке 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11= ξ11*(ρ3*</w:t>
      </w:r>
      <m:oMath>
        <m:sSup>
          <m:sSup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F77CAE">
        <w:rPr>
          <w:sz w:val="28"/>
          <w:szCs w:val="28"/>
        </w:rPr>
        <w:t>)/2=3,705 Па.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н) Приточный насадок.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Размеры: </w:t>
      </w:r>
      <w:r w:rsidRPr="00F77CAE">
        <w:rPr>
          <w:sz w:val="28"/>
          <w:szCs w:val="28"/>
          <w:lang w:val="en-US"/>
        </w:rPr>
        <w:t>b</w:t>
      </w:r>
      <w:r w:rsidRPr="00F77CAE">
        <w:rPr>
          <w:sz w:val="28"/>
          <w:szCs w:val="28"/>
        </w:rPr>
        <w:t>0=</w:t>
      </w: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 xml:space="preserve">0=0.195 м, </w:t>
      </w:r>
      <w:r w:rsidRPr="00F77CAE">
        <w:rPr>
          <w:sz w:val="28"/>
          <w:szCs w:val="28"/>
          <w:lang w:val="en-US"/>
        </w:rPr>
        <w:t>l</w:t>
      </w:r>
      <w:r w:rsidRPr="00F77CAE">
        <w:rPr>
          <w:sz w:val="28"/>
          <w:szCs w:val="28"/>
        </w:rPr>
        <w:t xml:space="preserve">=4м, </w:t>
      </w:r>
      <w:r w:rsidRPr="00F77CAE">
        <w:rPr>
          <w:sz w:val="28"/>
          <w:szCs w:val="28"/>
          <w:lang w:val="en-US"/>
        </w:rPr>
        <w:t>r</w:t>
      </w:r>
      <w:r w:rsidRPr="00F77CAE">
        <w:rPr>
          <w:sz w:val="28"/>
          <w:szCs w:val="28"/>
        </w:rPr>
        <w:t>=0.4м.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Коэффициент потерь на трение: ξтр=λ*</w:t>
      </w:r>
      <w:r w:rsidRPr="00F77CAE">
        <w:rPr>
          <w:sz w:val="28"/>
          <w:szCs w:val="28"/>
          <w:lang w:val="en-US"/>
        </w:rPr>
        <w:t>l</w:t>
      </w:r>
      <w:r w:rsidRPr="00F77CAE">
        <w:rPr>
          <w:sz w:val="28"/>
          <w:szCs w:val="28"/>
        </w:rPr>
        <w:t>/</w:t>
      </w:r>
      <w:r w:rsidRPr="00F77CAE">
        <w:rPr>
          <w:sz w:val="28"/>
          <w:szCs w:val="28"/>
          <w:lang w:val="en-US"/>
        </w:rPr>
        <w:t>D</w:t>
      </w:r>
      <w:r w:rsidRPr="00F77CAE">
        <w:rPr>
          <w:sz w:val="28"/>
          <w:szCs w:val="28"/>
        </w:rPr>
        <w:t>0=0.02(4/0.195)=0.41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Коэффициент местных потерь (для </w:t>
      </w:r>
      <w:r w:rsidRPr="00F77CAE">
        <w:rPr>
          <w:sz w:val="28"/>
          <w:szCs w:val="28"/>
          <w:lang w:val="en-US"/>
        </w:rPr>
        <w:t>r</w:t>
      </w:r>
      <w:r w:rsidRPr="00F77CAE">
        <w:rPr>
          <w:sz w:val="28"/>
          <w:szCs w:val="28"/>
        </w:rPr>
        <w:t>/</w:t>
      </w:r>
      <w:r w:rsidRPr="00F77CAE">
        <w:rPr>
          <w:sz w:val="28"/>
          <w:szCs w:val="28"/>
          <w:lang w:val="en-US"/>
        </w:rPr>
        <w:t>b</w:t>
      </w:r>
      <w:r w:rsidRPr="00F77CAE">
        <w:rPr>
          <w:sz w:val="28"/>
          <w:szCs w:val="28"/>
        </w:rPr>
        <w:t xml:space="preserve">0=2, </w:t>
      </w:r>
      <w:r w:rsidRPr="00F77CAE">
        <w:rPr>
          <w:sz w:val="28"/>
          <w:szCs w:val="28"/>
          <w:lang w:val="en-US"/>
        </w:rPr>
        <w:t>l</w:t>
      </w:r>
      <w:r w:rsidRPr="00F77CAE">
        <w:rPr>
          <w:sz w:val="28"/>
          <w:szCs w:val="28"/>
        </w:rPr>
        <w:t>1/</w:t>
      </w:r>
      <w:r w:rsidRPr="00F77CAE">
        <w:rPr>
          <w:sz w:val="28"/>
          <w:szCs w:val="28"/>
          <w:lang w:val="en-US"/>
        </w:rPr>
        <w:t>b</w:t>
      </w:r>
      <w:r w:rsidRPr="00F77CAE">
        <w:rPr>
          <w:sz w:val="28"/>
          <w:szCs w:val="28"/>
        </w:rPr>
        <w:t>0=2): ξм=1.04.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ξ12=1,04+0,41=1,4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Потери давления на участке:  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12= 55,58 Па.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Общие потери сети: 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сет=167 Па.</w:t>
      </w:r>
    </w:p>
    <w:p w:rsidR="00797FFB" w:rsidRPr="00F77CAE" w:rsidRDefault="00797FFB" w:rsidP="00797FFB">
      <w:pPr>
        <w:rPr>
          <w:sz w:val="28"/>
          <w:szCs w:val="28"/>
        </w:rPr>
      </w:pPr>
      <w:r w:rsidRPr="00F77CAE">
        <w:rPr>
          <w:sz w:val="28"/>
          <w:szCs w:val="28"/>
        </w:rPr>
        <w:t>Для таких потерь и требуемого воздухообмена 3697 м</w:t>
      </w:r>
      <w:r w:rsidRPr="00F77CAE">
        <w:rPr>
          <w:sz w:val="28"/>
          <w:szCs w:val="28"/>
        </w:rPr>
        <w:object w:dxaOrig="139" w:dyaOrig="300">
          <v:shape id="_x0000_i1097" type="#_x0000_t75" style="width:6.9pt;height:15.25pt" o:ole="">
            <v:imagedata r:id="rId10" o:title=""/>
          </v:shape>
          <o:OLEObject Type="Embed" ProgID="Equation.3" ShapeID="_x0000_i1097" DrawAspect="Content" ObjectID="_1540655426" r:id="rId31"/>
        </w:object>
      </w:r>
      <w:r w:rsidRPr="00F77CAE">
        <w:rPr>
          <w:sz w:val="28"/>
          <w:szCs w:val="28"/>
        </w:rPr>
        <w:t>/ч.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следует выбрать вентилятор Ц4-70, со скоростью вращения 75 рад/с и кпд=0.7.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2) Вытяжной участок.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 xml:space="preserve">Пусть наша вытяжная схема имеет такие же параметры, как и приточная, но без калорифера. </w:t>
      </w:r>
    </w:p>
    <w:p w:rsidR="00797FFB" w:rsidRPr="00F77CAE" w:rsidRDefault="00797FFB" w:rsidP="00797FFB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Тогда Δ</w:t>
      </w:r>
      <w:r w:rsidRPr="00F77CAE">
        <w:rPr>
          <w:sz w:val="28"/>
          <w:szCs w:val="28"/>
          <w:lang w:val="en-US"/>
        </w:rPr>
        <w:t>p</w:t>
      </w:r>
      <w:r w:rsidRPr="00F77CAE">
        <w:rPr>
          <w:sz w:val="28"/>
          <w:szCs w:val="28"/>
        </w:rPr>
        <w:t>сет=167-21=146 Па.</w:t>
      </w:r>
    </w:p>
    <w:p w:rsidR="009470F2" w:rsidRPr="00133630" w:rsidRDefault="00797FFB" w:rsidP="00133630">
      <w:pPr>
        <w:spacing w:line="360" w:lineRule="auto"/>
        <w:rPr>
          <w:sz w:val="28"/>
          <w:szCs w:val="28"/>
        </w:rPr>
      </w:pPr>
      <w:r w:rsidRPr="00F77CAE">
        <w:rPr>
          <w:sz w:val="28"/>
          <w:szCs w:val="28"/>
        </w:rPr>
        <w:t>Для данной сети допустимо использовать  вентилятор, аналогич</w:t>
      </w:r>
      <w:r w:rsidR="00133630">
        <w:rPr>
          <w:sz w:val="28"/>
          <w:szCs w:val="28"/>
        </w:rPr>
        <w:t>ный приточной. Параметры те же.</w:t>
      </w:r>
    </w:p>
    <w:p w:rsidR="000C7BC4" w:rsidRDefault="000C7BC4" w:rsidP="009470F2">
      <w:pPr>
        <w:pStyle w:val="21"/>
        <w:spacing w:line="240" w:lineRule="auto"/>
        <w:rPr>
          <w:b/>
          <w:i/>
          <w:sz w:val="28"/>
          <w:szCs w:val="28"/>
        </w:rPr>
      </w:pPr>
      <w:r w:rsidRPr="009470F2">
        <w:rPr>
          <w:b/>
          <w:i/>
          <w:sz w:val="28"/>
          <w:szCs w:val="28"/>
        </w:rPr>
        <w:t>Расчет и проектирование средств шум защиты</w:t>
      </w:r>
      <w:r w:rsidR="00133630">
        <w:rPr>
          <w:b/>
          <w:i/>
          <w:sz w:val="28"/>
          <w:szCs w:val="28"/>
        </w:rPr>
        <w:t>:</w:t>
      </w:r>
    </w:p>
    <w:p w:rsidR="009470F2" w:rsidRDefault="009470F2" w:rsidP="009470F2">
      <w:pPr>
        <w:pStyle w:val="21"/>
        <w:spacing w:line="240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Для цеха термостатирования и гидро-испытаний</w:t>
      </w:r>
      <w:r w:rsidRPr="009470F2">
        <w:rPr>
          <w:rFonts w:eastAsiaTheme="minorHAnsi"/>
          <w:sz w:val="28"/>
          <w:szCs w:val="28"/>
        </w:rPr>
        <w:t xml:space="preserve"> источниками шума       являются вентиляторы, рабочие установки.</w:t>
      </w:r>
    </w:p>
    <w:p w:rsidR="0001510D" w:rsidRPr="00203B23" w:rsidRDefault="0001510D" w:rsidP="0001510D">
      <w:pPr>
        <w:pStyle w:val="21"/>
        <w:spacing w:line="240" w:lineRule="auto"/>
        <w:rPr>
          <w:bCs/>
          <w:sz w:val="28"/>
          <w:szCs w:val="28"/>
        </w:rPr>
      </w:pPr>
      <w:r w:rsidRPr="00203B23">
        <w:rPr>
          <w:bCs/>
          <w:sz w:val="28"/>
          <w:szCs w:val="28"/>
        </w:rPr>
        <w:t>Требуемую акустическую эффективность звукоизолирующего кожуха определяем по формуле:</w:t>
      </w:r>
    </w:p>
    <w:p w:rsidR="0001510D" w:rsidRPr="00F77CAE" w:rsidRDefault="0001510D" w:rsidP="0001510D">
      <w:pPr>
        <w:rPr>
          <w:sz w:val="28"/>
          <w:szCs w:val="28"/>
        </w:rPr>
      </w:pPr>
      <w:r w:rsidRPr="00F77CAE">
        <w:rPr>
          <w:sz w:val="28"/>
          <w:szCs w:val="28"/>
        </w:rPr>
        <w:object w:dxaOrig="2180" w:dyaOrig="380">
          <v:shape id="_x0000_i1099" type="#_x0000_t75" style="width:108.7pt;height:19.4pt" o:ole="" fillcolor="window">
            <v:imagedata r:id="rId32" o:title=""/>
          </v:shape>
          <o:OLEObject Type="Embed" ProgID="Equation.3" ShapeID="_x0000_i1099" DrawAspect="Content" ObjectID="_1540655427" r:id="rId33"/>
        </w:object>
      </w:r>
      <w:r w:rsidRPr="00F77CAE">
        <w:rPr>
          <w:sz w:val="28"/>
          <w:szCs w:val="28"/>
        </w:rPr>
        <w:t>, где:</w:t>
      </w:r>
    </w:p>
    <w:p w:rsidR="0001510D" w:rsidRPr="00F77CAE" w:rsidRDefault="0001510D" w:rsidP="0001510D">
      <w:pPr>
        <w:rPr>
          <w:sz w:val="28"/>
          <w:szCs w:val="28"/>
        </w:rPr>
      </w:pPr>
      <w:r w:rsidRPr="00F77CAE">
        <w:rPr>
          <w:sz w:val="28"/>
          <w:szCs w:val="28"/>
        </w:rPr>
        <w:t>L – октавный уровень звукового давления в расчётной точке,</w:t>
      </w:r>
    </w:p>
    <w:p w:rsidR="0001510D" w:rsidRPr="00F77CAE" w:rsidRDefault="0001510D" w:rsidP="0001510D">
      <w:pPr>
        <w:rPr>
          <w:sz w:val="28"/>
          <w:szCs w:val="28"/>
        </w:rPr>
      </w:pPr>
      <w:r w:rsidRPr="00F77CAE">
        <w:rPr>
          <w:sz w:val="28"/>
          <w:szCs w:val="28"/>
        </w:rPr>
        <w:t>Lдоп. – допустимый по нормам уровень звукового давления в расчётной точке, принимается по ГОСТ 12.1.003-83.</w:t>
      </w:r>
    </w:p>
    <w:p w:rsidR="0001510D" w:rsidRDefault="0001510D" w:rsidP="0001510D">
      <w:pPr>
        <w:rPr>
          <w:sz w:val="28"/>
          <w:szCs w:val="28"/>
        </w:rPr>
      </w:pPr>
      <w:r w:rsidRPr="00F77CAE">
        <w:rPr>
          <w:sz w:val="28"/>
          <w:szCs w:val="28"/>
        </w:rPr>
        <w:object w:dxaOrig="2920" w:dyaOrig="380">
          <v:shape id="_x0000_i1100" type="#_x0000_t75" style="width:145.4pt;height:19.4pt" o:ole="" fillcolor="window">
            <v:imagedata r:id="rId34" o:title=""/>
          </v:shape>
          <o:OLEObject Type="Embed" ProgID="Equation.3" ShapeID="_x0000_i1100" DrawAspect="Content" ObjectID="_1540655428" r:id="rId35"/>
        </w:object>
      </w:r>
    </w:p>
    <w:p w:rsidR="00EE504D" w:rsidRPr="00F77CAE" w:rsidRDefault="00EE504D" w:rsidP="00EE504D">
      <w:pPr>
        <w:rPr>
          <w:sz w:val="28"/>
          <w:szCs w:val="28"/>
        </w:rPr>
      </w:pPr>
      <w:r w:rsidRPr="00F77CAE">
        <w:rPr>
          <w:sz w:val="28"/>
          <w:szCs w:val="28"/>
        </w:rPr>
        <w:t>Акустическая эффективность кожуха может быть определена по формуле:</w:t>
      </w:r>
    </w:p>
    <w:p w:rsidR="00EE504D" w:rsidRPr="00F77CAE" w:rsidRDefault="00EE504D" w:rsidP="00EE504D">
      <w:pPr>
        <w:rPr>
          <w:sz w:val="28"/>
          <w:szCs w:val="28"/>
        </w:rPr>
      </w:pPr>
      <w:r w:rsidRPr="00F77CAE">
        <w:rPr>
          <w:sz w:val="28"/>
          <w:szCs w:val="28"/>
        </w:rPr>
        <w:object w:dxaOrig="2900" w:dyaOrig="360">
          <v:shape id="_x0000_i1103" type="#_x0000_t75" style="width:144.7pt;height:18.7pt" o:ole="" fillcolor="window">
            <v:imagedata r:id="rId36" o:title=""/>
          </v:shape>
          <o:OLEObject Type="Embed" ProgID="Equation.3" ShapeID="_x0000_i1103" DrawAspect="Content" ObjectID="_1540655429" r:id="rId37"/>
        </w:object>
      </w:r>
      <w:r w:rsidRPr="00F77CAE">
        <w:rPr>
          <w:sz w:val="28"/>
          <w:szCs w:val="28"/>
        </w:rPr>
        <w:t>, где</w:t>
      </w:r>
    </w:p>
    <w:p w:rsidR="00EE504D" w:rsidRPr="00F77CAE" w:rsidRDefault="00EE504D" w:rsidP="00EE504D">
      <w:pPr>
        <w:rPr>
          <w:sz w:val="28"/>
          <w:szCs w:val="28"/>
        </w:rPr>
      </w:pPr>
      <w:r>
        <w:rPr>
          <w:sz w:val="28"/>
          <w:szCs w:val="28"/>
        </w:rPr>
        <w:t>Rк</w:t>
      </w:r>
      <w:r w:rsidRPr="00F77CAE">
        <w:rPr>
          <w:sz w:val="28"/>
          <w:szCs w:val="28"/>
        </w:rPr>
        <w:t xml:space="preserve"> – звукоизолирующая способность стенки кожуха,</w:t>
      </w:r>
    </w:p>
    <w:p w:rsidR="00EE504D" w:rsidRPr="00F77CAE" w:rsidRDefault="00EE504D" w:rsidP="00EE504D">
      <w:pPr>
        <w:tabs>
          <w:tab w:val="num" w:pos="720"/>
        </w:tabs>
        <w:rPr>
          <w:sz w:val="28"/>
          <w:szCs w:val="28"/>
        </w:rPr>
      </w:pPr>
      <w:r w:rsidRPr="00F77CAE">
        <w:rPr>
          <w:sz w:val="28"/>
          <w:szCs w:val="28"/>
        </w:rPr>
        <w:object w:dxaOrig="260" w:dyaOrig="260">
          <v:shape id="_x0000_i1104" type="#_x0000_t75" style="width:13.15pt;height:13.15pt" o:ole="" fillcolor="window">
            <v:imagedata r:id="rId38" o:title=""/>
          </v:shape>
          <o:OLEObject Type="Embed" ProgID="Equation.3" ShapeID="_x0000_i1104" DrawAspect="Content" ObjectID="_1540655430" r:id="rId39"/>
        </w:object>
      </w:r>
      <w:r w:rsidRPr="00F77CAE">
        <w:rPr>
          <w:sz w:val="28"/>
          <w:szCs w:val="28"/>
        </w:rPr>
        <w:t>- приведённый коэффициент звукопоглощения кожуха:</w:t>
      </w:r>
    </w:p>
    <w:p w:rsidR="00EE504D" w:rsidRPr="00F77CAE" w:rsidRDefault="00EE504D" w:rsidP="00EE504D">
      <w:pPr>
        <w:tabs>
          <w:tab w:val="num" w:pos="720"/>
        </w:tabs>
        <w:rPr>
          <w:sz w:val="28"/>
          <w:szCs w:val="28"/>
        </w:rPr>
      </w:pPr>
      <w:r w:rsidRPr="00F77CAE">
        <w:rPr>
          <w:sz w:val="28"/>
          <w:szCs w:val="28"/>
        </w:rPr>
        <w:object w:dxaOrig="4400" w:dyaOrig="720">
          <v:shape id="_x0000_i1105" type="#_x0000_t75" style="width:220.15pt;height:36pt" o:ole="" fillcolor="window">
            <v:imagedata r:id="rId40" o:title=""/>
          </v:shape>
          <o:OLEObject Type="Embed" ProgID="Equation.3" ShapeID="_x0000_i1105" DrawAspect="Content" ObjectID="_1540655431" r:id="rId41"/>
        </w:object>
      </w:r>
      <w:r w:rsidRPr="00F77CAE">
        <w:rPr>
          <w:sz w:val="28"/>
          <w:szCs w:val="28"/>
        </w:rPr>
        <w:t>, где</w:t>
      </w:r>
    </w:p>
    <w:p w:rsidR="00EE504D" w:rsidRPr="00F77CAE" w:rsidRDefault="00EE504D" w:rsidP="00EE504D">
      <w:pPr>
        <w:tabs>
          <w:tab w:val="num" w:pos="720"/>
        </w:tabs>
        <w:rPr>
          <w:sz w:val="28"/>
          <w:szCs w:val="28"/>
        </w:rPr>
      </w:pPr>
      <w:r w:rsidRPr="00F77CAE">
        <w:rPr>
          <w:sz w:val="28"/>
          <w:szCs w:val="28"/>
        </w:rPr>
        <w:t xml:space="preserve"> </w:t>
      </w:r>
      <w:r w:rsidRPr="00F77CAE">
        <w:rPr>
          <w:sz w:val="28"/>
          <w:szCs w:val="28"/>
        </w:rPr>
        <w:object w:dxaOrig="460" w:dyaOrig="360">
          <v:shape id="_x0000_i1106" type="#_x0000_t75" style="width:22.85pt;height:18.7pt" o:ole="" fillcolor="window">
            <v:imagedata r:id="rId42" o:title=""/>
          </v:shape>
          <o:OLEObject Type="Embed" ProgID="Equation.3" ShapeID="_x0000_i1106" DrawAspect="Content" ObjectID="_1540655432" r:id="rId43"/>
        </w:object>
      </w:r>
      <w:r w:rsidRPr="00F77CAE">
        <w:rPr>
          <w:sz w:val="28"/>
          <w:szCs w:val="28"/>
        </w:rPr>
        <w:tab/>
        <w:t>- коэффициент звукопоглощения звукопоглощающей облицовки, принимаемый по таблице 2.12 для плиты ПА10 минераловатной равный 0.02.</w:t>
      </w:r>
    </w:p>
    <w:p w:rsidR="00EE504D" w:rsidRPr="00F77CAE" w:rsidRDefault="00EE504D" w:rsidP="00EE504D">
      <w:pPr>
        <w:tabs>
          <w:tab w:val="num" w:pos="720"/>
          <w:tab w:val="num" w:pos="1080"/>
        </w:tabs>
        <w:rPr>
          <w:sz w:val="28"/>
          <w:szCs w:val="28"/>
        </w:rPr>
      </w:pPr>
      <w:r w:rsidRPr="00F77CAE">
        <w:rPr>
          <w:sz w:val="28"/>
          <w:szCs w:val="28"/>
        </w:rPr>
        <w:t xml:space="preserve"> </w:t>
      </w:r>
      <w:r w:rsidRPr="00F77CAE">
        <w:rPr>
          <w:sz w:val="28"/>
          <w:szCs w:val="28"/>
        </w:rPr>
        <w:object w:dxaOrig="460" w:dyaOrig="360">
          <v:shape id="_x0000_i1107" type="#_x0000_t75" style="width:22.85pt;height:18.7pt" o:ole="" fillcolor="window">
            <v:imagedata r:id="rId44" o:title=""/>
          </v:shape>
          <o:OLEObject Type="Embed" ProgID="Equation.3" ShapeID="_x0000_i1107" DrawAspect="Content" ObjectID="_1540655433" r:id="rId45"/>
        </w:object>
      </w:r>
      <w:r w:rsidRPr="00F77CAE">
        <w:rPr>
          <w:sz w:val="28"/>
          <w:szCs w:val="28"/>
        </w:rPr>
        <w:tab/>
        <w:t>- площадь звукопоглощающей облицовки равная 9 м2.</w:t>
      </w:r>
    </w:p>
    <w:p w:rsidR="00EE504D" w:rsidRPr="00F77CAE" w:rsidRDefault="00EE504D" w:rsidP="00EE504D">
      <w:pPr>
        <w:tabs>
          <w:tab w:val="num" w:pos="720"/>
          <w:tab w:val="num" w:pos="1080"/>
        </w:tabs>
        <w:rPr>
          <w:sz w:val="28"/>
          <w:szCs w:val="28"/>
        </w:rPr>
      </w:pPr>
      <w:r w:rsidRPr="00F77CAE">
        <w:rPr>
          <w:sz w:val="28"/>
          <w:szCs w:val="28"/>
        </w:rPr>
        <w:t xml:space="preserve"> </w:t>
      </w:r>
      <w:r w:rsidRPr="00F77CAE">
        <w:rPr>
          <w:sz w:val="28"/>
          <w:szCs w:val="28"/>
        </w:rPr>
        <w:object w:dxaOrig="380" w:dyaOrig="360">
          <v:shape id="_x0000_i1108" type="#_x0000_t75" style="width:19.4pt;height:18.7pt" o:ole="" fillcolor="window">
            <v:imagedata r:id="rId46" o:title=""/>
          </v:shape>
          <o:OLEObject Type="Embed" ProgID="Equation.3" ShapeID="_x0000_i1108" DrawAspect="Content" ObjectID="_1540655434" r:id="rId47"/>
        </w:object>
      </w:r>
      <w:r w:rsidRPr="00F77CAE">
        <w:rPr>
          <w:sz w:val="28"/>
          <w:szCs w:val="28"/>
        </w:rPr>
        <w:tab/>
        <w:t>- коэффициент звукопоглощения необлицованных поверхностей принимаем равный 0.01.</w:t>
      </w:r>
    </w:p>
    <w:p w:rsidR="00EE504D" w:rsidRPr="00F77CAE" w:rsidRDefault="00EE504D" w:rsidP="00EE504D">
      <w:pPr>
        <w:tabs>
          <w:tab w:val="num" w:pos="720"/>
        </w:tabs>
        <w:rPr>
          <w:sz w:val="28"/>
          <w:szCs w:val="28"/>
        </w:rPr>
      </w:pPr>
      <w:r w:rsidRPr="00F77CAE">
        <w:rPr>
          <w:sz w:val="28"/>
          <w:szCs w:val="28"/>
        </w:rPr>
        <w:t xml:space="preserve"> </w:t>
      </w:r>
      <w:r w:rsidRPr="00F77CAE">
        <w:rPr>
          <w:sz w:val="28"/>
          <w:szCs w:val="28"/>
        </w:rPr>
        <w:object w:dxaOrig="380" w:dyaOrig="360">
          <v:shape id="_x0000_i1109" type="#_x0000_t75" style="width:19.4pt;height:18.7pt" o:ole="" fillcolor="window">
            <v:imagedata r:id="rId48" o:title=""/>
          </v:shape>
          <o:OLEObject Type="Embed" ProgID="Equation.3" ShapeID="_x0000_i1109" DrawAspect="Content" ObjectID="_1540655435" r:id="rId49"/>
        </w:object>
      </w:r>
      <w:r w:rsidRPr="00F77CAE">
        <w:rPr>
          <w:sz w:val="28"/>
          <w:szCs w:val="28"/>
        </w:rPr>
        <w:tab/>
        <w:t>- площадь необлицованных поверхностей равна 1.3 м2.</w:t>
      </w:r>
    </w:p>
    <w:p w:rsidR="00EE504D" w:rsidRPr="00F77CAE" w:rsidRDefault="00EE504D" w:rsidP="00EE504D">
      <w:pPr>
        <w:tabs>
          <w:tab w:val="num" w:pos="720"/>
        </w:tabs>
        <w:rPr>
          <w:sz w:val="28"/>
          <w:szCs w:val="28"/>
        </w:rPr>
      </w:pPr>
      <w:r w:rsidRPr="00F77CAE">
        <w:rPr>
          <w:sz w:val="28"/>
          <w:szCs w:val="28"/>
        </w:rPr>
        <w:t xml:space="preserve"> </w:t>
      </w:r>
      <w:r w:rsidRPr="00F77CAE">
        <w:rPr>
          <w:sz w:val="28"/>
          <w:szCs w:val="28"/>
        </w:rPr>
        <w:object w:dxaOrig="499" w:dyaOrig="360">
          <v:shape id="_x0000_i1110" type="#_x0000_t75" style="width:24.9pt;height:18.7pt" o:ole="" fillcolor="window">
            <v:imagedata r:id="rId50" o:title=""/>
          </v:shape>
          <o:OLEObject Type="Embed" ProgID="Equation.3" ShapeID="_x0000_i1110" DrawAspect="Content" ObjectID="_1540655436" r:id="rId51"/>
        </w:object>
      </w:r>
      <w:r w:rsidRPr="00F77CAE">
        <w:rPr>
          <w:sz w:val="28"/>
          <w:szCs w:val="28"/>
        </w:rPr>
        <w:tab/>
        <w:t>- коэффициент звукопоглощения отверстий берём равный 1.</w:t>
      </w:r>
    </w:p>
    <w:p w:rsidR="00EE504D" w:rsidRPr="00F77CAE" w:rsidRDefault="00EE504D" w:rsidP="00EE504D">
      <w:pPr>
        <w:tabs>
          <w:tab w:val="num" w:pos="720"/>
        </w:tabs>
        <w:rPr>
          <w:sz w:val="28"/>
          <w:szCs w:val="28"/>
        </w:rPr>
      </w:pPr>
      <w:r w:rsidRPr="00F77CAE">
        <w:rPr>
          <w:sz w:val="28"/>
          <w:szCs w:val="28"/>
        </w:rPr>
        <w:t xml:space="preserve"> </w:t>
      </w:r>
      <w:r w:rsidRPr="00F77CAE">
        <w:rPr>
          <w:sz w:val="28"/>
          <w:szCs w:val="28"/>
        </w:rPr>
        <w:object w:dxaOrig="480" w:dyaOrig="360">
          <v:shape id="_x0000_i1111" type="#_x0000_t75" style="width:24.25pt;height:18.7pt" o:ole="" fillcolor="window">
            <v:imagedata r:id="rId52" o:title=""/>
          </v:shape>
          <o:OLEObject Type="Embed" ProgID="Equation.3" ShapeID="_x0000_i1111" DrawAspect="Content" ObjectID="_1540655437" r:id="rId53"/>
        </w:object>
      </w:r>
      <w:r w:rsidRPr="00F77CAE">
        <w:rPr>
          <w:sz w:val="28"/>
          <w:szCs w:val="28"/>
        </w:rPr>
        <w:tab/>
        <w:t>- площадь отверстий – 0.5 м2.</w:t>
      </w:r>
    </w:p>
    <w:p w:rsidR="00EE504D" w:rsidRPr="00F77CAE" w:rsidRDefault="00EE504D" w:rsidP="00EE504D">
      <w:pPr>
        <w:tabs>
          <w:tab w:val="num" w:pos="720"/>
        </w:tabs>
        <w:rPr>
          <w:sz w:val="28"/>
          <w:szCs w:val="28"/>
        </w:rPr>
      </w:pPr>
      <w:r w:rsidRPr="00F77CAE">
        <w:rPr>
          <w:sz w:val="28"/>
          <w:szCs w:val="28"/>
        </w:rPr>
        <w:t xml:space="preserve"> </w:t>
      </w:r>
      <w:r w:rsidRPr="00F77CAE">
        <w:rPr>
          <w:sz w:val="28"/>
          <w:szCs w:val="28"/>
        </w:rPr>
        <w:object w:dxaOrig="499" w:dyaOrig="360">
          <v:shape id="_x0000_i1112" type="#_x0000_t75" style="width:24.9pt;height:18.7pt" o:ole="" fillcolor="window">
            <v:imagedata r:id="rId54" o:title=""/>
          </v:shape>
          <o:OLEObject Type="Embed" ProgID="Equation.3" ShapeID="_x0000_i1112" DrawAspect="Content" ObjectID="_1540655438" r:id="rId55"/>
        </w:object>
      </w:r>
      <w:r w:rsidRPr="00F77CAE">
        <w:rPr>
          <w:sz w:val="28"/>
          <w:szCs w:val="28"/>
        </w:rPr>
        <w:tab/>
        <w:t>- коэффициент звукопоглощения источника принимается равный 0.03.</w:t>
      </w:r>
    </w:p>
    <w:p w:rsidR="00EE504D" w:rsidRPr="00F77CAE" w:rsidRDefault="00EE504D" w:rsidP="00EE504D">
      <w:pPr>
        <w:tabs>
          <w:tab w:val="num" w:pos="720"/>
        </w:tabs>
        <w:rPr>
          <w:sz w:val="28"/>
          <w:szCs w:val="28"/>
        </w:rPr>
      </w:pPr>
      <w:r w:rsidRPr="00F77CAE">
        <w:rPr>
          <w:sz w:val="28"/>
          <w:szCs w:val="28"/>
        </w:rPr>
        <w:t xml:space="preserve"> </w:t>
      </w:r>
      <w:r w:rsidRPr="00F77CAE">
        <w:rPr>
          <w:sz w:val="28"/>
          <w:szCs w:val="28"/>
        </w:rPr>
        <w:object w:dxaOrig="480" w:dyaOrig="360">
          <v:shape id="_x0000_i1113" type="#_x0000_t75" style="width:24.25pt;height:18.7pt" o:ole="" fillcolor="window">
            <v:imagedata r:id="rId52" o:title=""/>
          </v:shape>
          <o:OLEObject Type="Embed" ProgID="Equation.3" ShapeID="_x0000_i1113" DrawAspect="Content" ObjectID="_1540655439" r:id="rId56"/>
        </w:object>
      </w:r>
      <w:r w:rsidRPr="00F77CAE">
        <w:rPr>
          <w:sz w:val="28"/>
          <w:szCs w:val="28"/>
        </w:rPr>
        <w:tab/>
        <w:t>- площадь источника равная 5 м2.</w:t>
      </w:r>
    </w:p>
    <w:p w:rsidR="00EE504D" w:rsidRPr="00F77CAE" w:rsidRDefault="00EE504D" w:rsidP="00EE504D">
      <w:pPr>
        <w:tabs>
          <w:tab w:val="num" w:pos="720"/>
        </w:tabs>
        <w:rPr>
          <w:sz w:val="28"/>
          <w:szCs w:val="28"/>
        </w:rPr>
      </w:pPr>
      <w:r w:rsidRPr="00F77CAE">
        <w:rPr>
          <w:sz w:val="28"/>
          <w:szCs w:val="28"/>
        </w:rPr>
        <w:object w:dxaOrig="620" w:dyaOrig="279">
          <v:shape id="_x0000_i1114" type="#_x0000_t75" style="width:31.15pt;height:14.55pt" o:ole="" fillcolor="window">
            <v:imagedata r:id="rId57" o:title=""/>
          </v:shape>
          <o:OLEObject Type="Embed" ProgID="Equation.3" ShapeID="_x0000_i1114" DrawAspect="Content" ObjectID="_1540655440" r:id="rId58"/>
        </w:object>
      </w:r>
      <w:r w:rsidRPr="00F77CAE">
        <w:rPr>
          <w:sz w:val="28"/>
          <w:szCs w:val="28"/>
        </w:rPr>
        <w:tab/>
        <w:t>- поправка на уменьшение звукоизоляции за счёт наличия отверстий, при площади отверстий до 5% от общей площади ограждений кожуха, принимается 5 Дб.</w:t>
      </w:r>
    </w:p>
    <w:p w:rsidR="00EE504D" w:rsidRPr="00F77CAE" w:rsidRDefault="00EE504D" w:rsidP="0001510D">
      <w:pPr>
        <w:rPr>
          <w:sz w:val="28"/>
          <w:szCs w:val="28"/>
        </w:rPr>
      </w:pPr>
    </w:p>
    <w:p w:rsidR="00D5741A" w:rsidRPr="00F77CAE" w:rsidRDefault="00D5741A" w:rsidP="00D5741A">
      <w:pPr>
        <w:tabs>
          <w:tab w:val="num" w:pos="720"/>
        </w:tabs>
        <w:jc w:val="center"/>
        <w:rPr>
          <w:sz w:val="28"/>
          <w:szCs w:val="28"/>
        </w:rPr>
      </w:pPr>
      <w:r w:rsidRPr="00F77CAE">
        <w:rPr>
          <w:position w:val="-24"/>
          <w:sz w:val="28"/>
          <w:szCs w:val="28"/>
        </w:rPr>
        <w:object w:dxaOrig="4920" w:dyaOrig="620">
          <v:shape id="_x0000_i1131" type="#_x0000_t75" style="width:246.45pt;height:31.15pt" o:ole="" fillcolor="window">
            <v:imagedata r:id="rId59" o:title=""/>
          </v:shape>
          <o:OLEObject Type="Embed" ProgID="Equation.3" ShapeID="_x0000_i1131" DrawAspect="Content" ObjectID="_1540655441" r:id="rId60"/>
        </w:object>
      </w:r>
    </w:p>
    <w:p w:rsidR="00D5741A" w:rsidRPr="00F77CAE" w:rsidRDefault="00D5741A" w:rsidP="00D5741A">
      <w:pPr>
        <w:tabs>
          <w:tab w:val="num" w:pos="720"/>
        </w:tabs>
        <w:jc w:val="center"/>
        <w:rPr>
          <w:sz w:val="28"/>
          <w:szCs w:val="28"/>
        </w:rPr>
      </w:pPr>
      <w:r w:rsidRPr="00F77CAE">
        <w:rPr>
          <w:position w:val="-14"/>
          <w:sz w:val="28"/>
          <w:szCs w:val="28"/>
        </w:rPr>
        <w:object w:dxaOrig="5760" w:dyaOrig="380">
          <v:shape id="_x0000_i1132" type="#_x0000_t75" style="width:4in;height:19.4pt" o:ole="" fillcolor="window">
            <v:imagedata r:id="rId61" o:title=""/>
          </v:shape>
          <o:OLEObject Type="Embed" ProgID="Equation.3" ShapeID="_x0000_i1132" DrawAspect="Content" ObjectID="_1540655442" r:id="rId62"/>
        </w:object>
      </w:r>
    </w:p>
    <w:p w:rsidR="00D5741A" w:rsidRPr="00F77CAE" w:rsidRDefault="00D5741A" w:rsidP="00D5741A">
      <w:pPr>
        <w:tabs>
          <w:tab w:val="num" w:pos="720"/>
        </w:tabs>
        <w:rPr>
          <w:sz w:val="28"/>
          <w:szCs w:val="28"/>
        </w:rPr>
      </w:pPr>
      <w:r w:rsidRPr="00F77CAE">
        <w:rPr>
          <w:sz w:val="28"/>
          <w:szCs w:val="28"/>
        </w:rPr>
        <w:tab/>
        <w:t>RK принимаем равной 28 Дб, следова</w:t>
      </w:r>
      <w:r>
        <w:rPr>
          <w:sz w:val="28"/>
          <w:szCs w:val="28"/>
        </w:rPr>
        <w:t>тельно, выбираем кожух из фанеры</w:t>
      </w:r>
      <w:r w:rsidRPr="00F77CAE">
        <w:rPr>
          <w:sz w:val="28"/>
          <w:szCs w:val="28"/>
        </w:rPr>
        <w:t xml:space="preserve"> (средняя поверхностная плотность 6.4 кг/м3).</w:t>
      </w:r>
    </w:p>
    <w:p w:rsidR="00D5741A" w:rsidRPr="00F77CAE" w:rsidRDefault="00D5741A" w:rsidP="00133630">
      <w:pPr>
        <w:tabs>
          <w:tab w:val="num" w:pos="720"/>
        </w:tabs>
        <w:jc w:val="center"/>
        <w:rPr>
          <w:sz w:val="28"/>
          <w:szCs w:val="28"/>
        </w:rPr>
      </w:pPr>
      <w:r w:rsidRPr="00F77CAE">
        <w:rPr>
          <w:position w:val="-12"/>
          <w:sz w:val="28"/>
          <w:szCs w:val="28"/>
        </w:rPr>
        <w:object w:dxaOrig="4660" w:dyaOrig="360">
          <v:shape id="_x0000_i1133" type="#_x0000_t75" style="width:232.6pt;height:18.7pt" o:ole="" fillcolor="window">
            <v:imagedata r:id="rId63" o:title=""/>
          </v:shape>
          <o:OLEObject Type="Embed" ProgID="Equation.3" ShapeID="_x0000_i1133" DrawAspect="Content" ObjectID="_1540655443" r:id="rId64"/>
        </w:object>
      </w:r>
      <w:r w:rsidRPr="00F77CAE">
        <w:rPr>
          <w:sz w:val="28"/>
          <w:szCs w:val="28"/>
        </w:rPr>
        <w:t xml:space="preserve"> 3 мм</w:t>
      </w:r>
    </w:p>
    <w:p w:rsidR="00D5741A" w:rsidRPr="00133630" w:rsidRDefault="00133630" w:rsidP="00D5741A">
      <w:pPr>
        <w:pStyle w:val="2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>Защита от вибрации:</w:t>
      </w:r>
    </w:p>
    <w:p w:rsidR="00D5741A" w:rsidRPr="000C7BC4" w:rsidRDefault="00D5741A" w:rsidP="00D5741A">
      <w:pPr>
        <w:pStyle w:val="af2"/>
        <w:ind w:left="-142"/>
        <w:rPr>
          <w:sz w:val="28"/>
          <w:szCs w:val="28"/>
        </w:rPr>
      </w:pPr>
      <w:r w:rsidRPr="000C7BC4">
        <w:rPr>
          <w:sz w:val="28"/>
          <w:szCs w:val="28"/>
        </w:rPr>
        <w:t xml:space="preserve">         Вибрация - движение точки или механической системы, при котором происходят колебания характеризующих его скалярных величин. Вибрация является одним из распространенных опасных и вредных производственных факторов. По способу передачи на человека вибрация подразделяется на:</w:t>
      </w:r>
    </w:p>
    <w:p w:rsidR="00D5741A" w:rsidRPr="000C7BC4" w:rsidRDefault="00D5741A" w:rsidP="00D5741A">
      <w:pPr>
        <w:numPr>
          <w:ilvl w:val="0"/>
          <w:numId w:val="7"/>
        </w:numPr>
        <w:tabs>
          <w:tab w:val="left" w:pos="1276"/>
        </w:tabs>
        <w:ind w:left="-142" w:firstLine="850"/>
        <w:rPr>
          <w:sz w:val="28"/>
          <w:szCs w:val="28"/>
        </w:rPr>
      </w:pPr>
      <w:r w:rsidRPr="000C7BC4">
        <w:rPr>
          <w:sz w:val="28"/>
          <w:szCs w:val="28"/>
        </w:rPr>
        <w:t>Общую, передающуюся через опорные поверхности на тело сидящего или стоящего человека;</w:t>
      </w:r>
    </w:p>
    <w:p w:rsidR="00D5741A" w:rsidRPr="00D5741A" w:rsidRDefault="00D5741A" w:rsidP="00D5741A">
      <w:pPr>
        <w:numPr>
          <w:ilvl w:val="0"/>
          <w:numId w:val="7"/>
        </w:numPr>
        <w:tabs>
          <w:tab w:val="left" w:pos="1276"/>
        </w:tabs>
        <w:ind w:left="-142" w:firstLine="850"/>
        <w:rPr>
          <w:sz w:val="28"/>
          <w:szCs w:val="28"/>
        </w:rPr>
      </w:pPr>
      <w:r w:rsidRPr="000C7BC4">
        <w:rPr>
          <w:sz w:val="28"/>
          <w:szCs w:val="28"/>
        </w:rPr>
        <w:t>Локальную, передающуюся через руки человека.</w:t>
      </w:r>
    </w:p>
    <w:p w:rsidR="00D5741A" w:rsidRPr="000C7BC4" w:rsidRDefault="00D5741A" w:rsidP="00D5741A">
      <w:pPr>
        <w:ind w:left="-142" w:firstLine="426"/>
        <w:rPr>
          <w:sz w:val="28"/>
          <w:szCs w:val="28"/>
        </w:rPr>
      </w:pPr>
      <w:r w:rsidRPr="000C7BC4">
        <w:rPr>
          <w:sz w:val="28"/>
          <w:szCs w:val="28"/>
        </w:rPr>
        <w:t xml:space="preserve">     По направлению действия вибрация подразделяется н</w:t>
      </w:r>
      <w:r>
        <w:rPr>
          <w:sz w:val="28"/>
          <w:szCs w:val="28"/>
        </w:rPr>
        <w:t>а вертикальную и горизонтальную.</w:t>
      </w:r>
      <w:r w:rsidRPr="000C7BC4">
        <w:rPr>
          <w:sz w:val="28"/>
          <w:szCs w:val="28"/>
        </w:rPr>
        <w:t xml:space="preserve"> </w:t>
      </w:r>
      <w:r>
        <w:rPr>
          <w:sz w:val="28"/>
          <w:szCs w:val="28"/>
        </w:rPr>
        <w:t>Превышение вибрации на 32 дБ.</w:t>
      </w:r>
    </w:p>
    <w:p w:rsidR="00D5741A" w:rsidRPr="000C7BC4" w:rsidRDefault="00D5741A" w:rsidP="00D5741A">
      <w:pPr>
        <w:ind w:left="-142" w:firstLine="850"/>
        <w:rPr>
          <w:sz w:val="28"/>
          <w:szCs w:val="28"/>
        </w:rPr>
      </w:pPr>
      <w:r w:rsidRPr="000C7BC4">
        <w:rPr>
          <w:sz w:val="28"/>
          <w:szCs w:val="28"/>
          <w:lang w:val="en-US"/>
        </w:rPr>
        <w:t>f</w:t>
      </w:r>
      <w:r w:rsidRPr="000C7BC4">
        <w:rPr>
          <w:sz w:val="28"/>
          <w:szCs w:val="28"/>
          <w:vertAlign w:val="subscript"/>
        </w:rPr>
        <w:t>в</w:t>
      </w:r>
      <w:r w:rsidRPr="000C7BC4">
        <w:rPr>
          <w:sz w:val="28"/>
          <w:szCs w:val="28"/>
        </w:rPr>
        <w:t>=16 Гц – частота вынужденных колебаний.</w:t>
      </w:r>
    </w:p>
    <w:p w:rsidR="00D5741A" w:rsidRPr="000C7BC4" w:rsidRDefault="00D5741A" w:rsidP="00D5741A">
      <w:pPr>
        <w:ind w:left="-142" w:firstLine="850"/>
        <w:rPr>
          <w:sz w:val="28"/>
          <w:szCs w:val="28"/>
        </w:rPr>
      </w:pPr>
      <w:r w:rsidRPr="000C7BC4">
        <w:rPr>
          <w:sz w:val="28"/>
          <w:szCs w:val="28"/>
        </w:rPr>
        <w:t xml:space="preserve">Приняв, что требуемое снижение вибрации приближённо равно её эффективности, определим необходимую для снижения вибрации частоту </w:t>
      </w:r>
      <w:r w:rsidRPr="000C7BC4">
        <w:rPr>
          <w:sz w:val="28"/>
          <w:szCs w:val="28"/>
          <w:lang w:val="en-US"/>
        </w:rPr>
        <w:t>f</w:t>
      </w:r>
      <w:r w:rsidRPr="000C7BC4">
        <w:rPr>
          <w:sz w:val="28"/>
          <w:szCs w:val="28"/>
          <w:vertAlign w:val="subscript"/>
          <w:lang w:val="en-US"/>
        </w:rPr>
        <w:t>c</w:t>
      </w:r>
      <w:r w:rsidRPr="000C7BC4">
        <w:rPr>
          <w:sz w:val="28"/>
          <w:szCs w:val="28"/>
        </w:rPr>
        <w:t xml:space="preserve"> виброизолированной установки: </w:t>
      </w:r>
    </w:p>
    <w:p w:rsidR="00D5741A" w:rsidRDefault="00133630" w:rsidP="00D5741A">
      <w:pPr>
        <w:spacing w:line="360" w:lineRule="auto"/>
        <w:ind w:left="-142" w:firstLine="850"/>
        <w:rPr>
          <w:sz w:val="28"/>
          <w:szCs w:val="28"/>
        </w:rPr>
      </w:pPr>
      <w:r w:rsidRPr="000C7BC4">
        <w:rPr>
          <w:position w:val="-24"/>
          <w:sz w:val="28"/>
          <w:szCs w:val="28"/>
        </w:rPr>
        <w:object w:dxaOrig="1780" w:dyaOrig="600">
          <v:shape id="_x0000_i1195" type="#_x0000_t75" style="width:88.6pt;height:27pt" o:ole="">
            <v:imagedata r:id="rId65" o:title=""/>
          </v:shape>
          <o:OLEObject Type="Embed" ProgID="Equation.3" ShapeID="_x0000_i1195" DrawAspect="Content" ObjectID="_1540655444" r:id="rId66"/>
        </w:object>
      </w:r>
      <w:r w:rsidR="00D5741A" w:rsidRPr="000C7BC4">
        <w:rPr>
          <w:sz w:val="28"/>
          <w:szCs w:val="28"/>
        </w:rPr>
        <w:t xml:space="preserve">, а значит, </w:t>
      </w:r>
      <w:r w:rsidR="00D5741A" w:rsidRPr="000C7BC4">
        <w:rPr>
          <w:sz w:val="28"/>
          <w:szCs w:val="28"/>
          <w:lang w:val="en-US"/>
        </w:rPr>
        <w:t>f</w:t>
      </w:r>
      <w:r w:rsidR="00D5741A" w:rsidRPr="000C7BC4">
        <w:rPr>
          <w:sz w:val="28"/>
          <w:szCs w:val="28"/>
          <w:vertAlign w:val="subscript"/>
          <w:lang w:val="en-US"/>
        </w:rPr>
        <w:t>c</w:t>
      </w:r>
      <w:r w:rsidR="00D5741A">
        <w:rPr>
          <w:sz w:val="28"/>
          <w:szCs w:val="28"/>
        </w:rPr>
        <w:t>=6,3 Гц.</w:t>
      </w:r>
    </w:p>
    <w:p w:rsidR="00D5741A" w:rsidRDefault="00D5741A" w:rsidP="00D5741A">
      <w:pPr>
        <w:ind w:left="-142"/>
        <w:rPr>
          <w:sz w:val="28"/>
          <w:szCs w:val="28"/>
        </w:rPr>
      </w:pPr>
      <w:r w:rsidRPr="000C7BC4">
        <w:rPr>
          <w:sz w:val="28"/>
          <w:szCs w:val="28"/>
        </w:rPr>
        <w:t xml:space="preserve">Зная массу виброизолируемой установки </w:t>
      </w:r>
      <w:r w:rsidRPr="000C7BC4">
        <w:rPr>
          <w:sz w:val="28"/>
          <w:szCs w:val="28"/>
          <w:lang w:val="en-US"/>
        </w:rPr>
        <w:t>m</w:t>
      </w:r>
      <w:r w:rsidRPr="000C7BC4">
        <w:rPr>
          <w:sz w:val="28"/>
          <w:szCs w:val="28"/>
        </w:rPr>
        <w:t xml:space="preserve">=10 кг, определим суммарную жёсткость виброизоляторов </w:t>
      </w:r>
      <w:r w:rsidRPr="000C7BC4">
        <w:rPr>
          <w:sz w:val="28"/>
          <w:szCs w:val="28"/>
          <w:lang w:val="en-US"/>
        </w:rPr>
        <w:t>K</w:t>
      </w:r>
      <w:r w:rsidRPr="000C7BC4">
        <w:rPr>
          <w:sz w:val="28"/>
          <w:szCs w:val="28"/>
        </w:rPr>
        <w:t xml:space="preserve"> и  величину статического прогиба</w:t>
      </w:r>
    </w:p>
    <w:p w:rsidR="00D5741A" w:rsidRDefault="00D5741A" w:rsidP="00D5741A">
      <w:pPr>
        <w:ind w:left="-142"/>
        <w:rPr>
          <w:sz w:val="28"/>
          <w:szCs w:val="28"/>
        </w:rPr>
      </w:pPr>
      <w:r w:rsidRPr="000C7BC4">
        <w:rPr>
          <w:sz w:val="28"/>
          <w:szCs w:val="28"/>
          <w:lang w:val="en-US"/>
        </w:rPr>
        <w:lastRenderedPageBreak/>
        <w:t>K</w:t>
      </w:r>
      <w:r w:rsidRPr="000C7BC4">
        <w:rPr>
          <w:sz w:val="28"/>
          <w:szCs w:val="28"/>
        </w:rPr>
        <w:t>=</w:t>
      </w:r>
      <w:r w:rsidRPr="000C7BC4">
        <w:rPr>
          <w:position w:val="-12"/>
          <w:sz w:val="28"/>
          <w:szCs w:val="28"/>
        </w:rPr>
        <w:object w:dxaOrig="580" w:dyaOrig="380">
          <v:shape id="_x0000_i1196" type="#_x0000_t75" style="width:29.1pt;height:18.7pt" o:ole="">
            <v:imagedata r:id="rId67" o:title=""/>
          </v:shape>
          <o:OLEObject Type="Embed" ProgID="Equation.3" ShapeID="_x0000_i1196" DrawAspect="Content" ObjectID="_1540655445" r:id="rId68"/>
        </w:object>
      </w:r>
      <w:r w:rsidRPr="000C7BC4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/25 =155.6 Н/см</w:t>
      </w:r>
      <w:r w:rsidRPr="000C7BC4">
        <w:rPr>
          <w:sz w:val="28"/>
          <w:szCs w:val="28"/>
        </w:rPr>
        <w:t xml:space="preserve"> </w:t>
      </w:r>
    </w:p>
    <w:p w:rsidR="00D5741A" w:rsidRPr="000C7BC4" w:rsidRDefault="00D5741A" w:rsidP="00D5741A">
      <w:pPr>
        <w:ind w:left="-142"/>
        <w:rPr>
          <w:sz w:val="28"/>
          <w:szCs w:val="28"/>
        </w:rPr>
      </w:pPr>
      <w:r w:rsidRPr="000C7BC4">
        <w:rPr>
          <w:position w:val="-6"/>
          <w:sz w:val="28"/>
          <w:szCs w:val="28"/>
        </w:rPr>
        <w:object w:dxaOrig="220" w:dyaOrig="279">
          <v:shape id="_x0000_i1197" type="#_x0000_t75" style="width:11.1pt;height:14.55pt" o:ole="">
            <v:imagedata r:id="rId69" o:title=""/>
          </v:shape>
          <o:OLEObject Type="Embed" ProgID="Equation.3" ShapeID="_x0000_i1197" DrawAspect="Content" ObjectID="_1540655446" r:id="rId70"/>
        </w:object>
      </w:r>
      <w:r w:rsidRPr="000C7BC4">
        <w:rPr>
          <w:sz w:val="28"/>
          <w:szCs w:val="28"/>
          <w:vertAlign w:val="subscript"/>
        </w:rPr>
        <w:t>ст</w:t>
      </w:r>
      <w:r w:rsidRPr="000C7BC4">
        <w:rPr>
          <w:sz w:val="28"/>
          <w:szCs w:val="28"/>
        </w:rPr>
        <w:t>=25/</w:t>
      </w:r>
      <w:r w:rsidRPr="000C7BC4">
        <w:rPr>
          <w:position w:val="-12"/>
          <w:sz w:val="28"/>
          <w:szCs w:val="28"/>
        </w:rPr>
        <w:object w:dxaOrig="340" w:dyaOrig="380">
          <v:shape id="_x0000_i1198" type="#_x0000_t75" style="width:17.3pt;height:18.7pt" o:ole="">
            <v:imagedata r:id="rId71" o:title=""/>
          </v:shape>
          <o:OLEObject Type="Embed" ProgID="Equation.3" ShapeID="_x0000_i1198" DrawAspect="Content" ObjectID="_1540655447" r:id="rId72"/>
        </w:object>
      </w:r>
      <w:r w:rsidR="00133630">
        <w:rPr>
          <w:sz w:val="28"/>
          <w:szCs w:val="28"/>
        </w:rPr>
        <w:t>=63 м</w:t>
      </w:r>
      <w:r w:rsidRPr="000C7BC4">
        <w:rPr>
          <w:sz w:val="28"/>
          <w:szCs w:val="28"/>
        </w:rPr>
        <w:t>м.</w:t>
      </w:r>
    </w:p>
    <w:p w:rsidR="00133630" w:rsidRDefault="00D5741A" w:rsidP="00D5741A">
      <w:pPr>
        <w:spacing w:line="360" w:lineRule="auto"/>
        <w:ind w:left="-142"/>
        <w:rPr>
          <w:rFonts w:eastAsia="Calibri"/>
          <w:sz w:val="28"/>
          <w:szCs w:val="28"/>
        </w:rPr>
      </w:pPr>
      <w:r w:rsidRPr="00F77CAE">
        <w:rPr>
          <w:rFonts w:eastAsia="Calibri"/>
          <w:sz w:val="28"/>
          <w:szCs w:val="28"/>
        </w:rPr>
        <w:t>По полученным величинам видно, что подойдут</w:t>
      </w:r>
      <w:r w:rsidR="00133630">
        <w:rPr>
          <w:rFonts w:eastAsia="Calibri"/>
          <w:sz w:val="28"/>
          <w:szCs w:val="28"/>
        </w:rPr>
        <w:t xml:space="preserve"> серийные виброизоляторы АМ-40(В). Ж</w:t>
      </w:r>
      <w:r w:rsidRPr="00F77CAE">
        <w:rPr>
          <w:rFonts w:eastAsia="Calibri"/>
          <w:sz w:val="28"/>
          <w:szCs w:val="28"/>
        </w:rPr>
        <w:t xml:space="preserve">есткость одиночного виброизолятора составит: </w:t>
      </w:r>
    </w:p>
    <w:p w:rsidR="00133630" w:rsidRDefault="00D5741A" w:rsidP="00133630">
      <w:pPr>
        <w:spacing w:line="360" w:lineRule="auto"/>
        <w:ind w:left="-142"/>
        <w:rPr>
          <w:rFonts w:eastAsia="Calibri"/>
          <w:sz w:val="28"/>
          <w:szCs w:val="28"/>
        </w:rPr>
      </w:pPr>
      <w:r w:rsidRPr="00F77CAE">
        <w:rPr>
          <w:rFonts w:eastAsia="Calibri"/>
          <w:sz w:val="28"/>
          <w:szCs w:val="28"/>
        </w:rPr>
        <w:t>k=K/n</w:t>
      </w:r>
      <w:r w:rsidR="00133630">
        <w:rPr>
          <w:rFonts w:eastAsia="Calibri"/>
          <w:sz w:val="28"/>
          <w:szCs w:val="28"/>
        </w:rPr>
        <w:t xml:space="preserve"> = 155,6/4 =39</w:t>
      </w:r>
      <w:r w:rsidRPr="00F77CAE">
        <w:rPr>
          <w:rFonts w:eastAsia="Calibri"/>
          <w:sz w:val="28"/>
          <w:szCs w:val="28"/>
        </w:rPr>
        <w:t xml:space="preserve"> Н/см.</w:t>
      </w:r>
      <w:bookmarkStart w:id="2" w:name="_Toc399799595"/>
    </w:p>
    <w:bookmarkEnd w:id="2"/>
    <w:p w:rsidR="00503590" w:rsidRPr="00D5741A" w:rsidRDefault="00503590" w:rsidP="00D5741A">
      <w:pPr>
        <w:jc w:val="both"/>
        <w:rPr>
          <w:sz w:val="28"/>
          <w:szCs w:val="28"/>
        </w:rPr>
      </w:pPr>
    </w:p>
    <w:p w:rsidR="000C7BC4" w:rsidRPr="000C7BC4" w:rsidRDefault="000C7BC4" w:rsidP="000C7BC4">
      <w:pPr>
        <w:pStyle w:val="21"/>
        <w:spacing w:after="0" w:line="360" w:lineRule="auto"/>
        <w:rPr>
          <w:b/>
          <w:sz w:val="28"/>
          <w:szCs w:val="28"/>
        </w:rPr>
      </w:pPr>
      <w:r w:rsidRPr="000C7BC4">
        <w:rPr>
          <w:b/>
          <w:sz w:val="28"/>
          <w:szCs w:val="28"/>
        </w:rPr>
        <w:br/>
      </w:r>
    </w:p>
    <w:p w:rsidR="000C294E" w:rsidRDefault="000C294E" w:rsidP="000C7BC4">
      <w:pPr>
        <w:spacing w:line="360" w:lineRule="auto"/>
        <w:ind w:left="-142" w:firstLine="850"/>
        <w:rPr>
          <w:sz w:val="28"/>
          <w:szCs w:val="28"/>
        </w:rPr>
      </w:pPr>
    </w:p>
    <w:p w:rsidR="000C294E" w:rsidRDefault="000C294E" w:rsidP="000C7BC4">
      <w:pPr>
        <w:spacing w:line="360" w:lineRule="auto"/>
        <w:ind w:left="-142" w:firstLine="850"/>
        <w:rPr>
          <w:sz w:val="28"/>
          <w:szCs w:val="28"/>
        </w:rPr>
      </w:pPr>
    </w:p>
    <w:p w:rsidR="000C7BC4" w:rsidRPr="000C7BC4" w:rsidRDefault="000C7BC4" w:rsidP="000C7BC4">
      <w:pPr>
        <w:spacing w:line="360" w:lineRule="auto"/>
        <w:rPr>
          <w:sz w:val="28"/>
          <w:szCs w:val="28"/>
        </w:rPr>
      </w:pPr>
    </w:p>
    <w:p w:rsidR="000C7BC4" w:rsidRPr="000C7BC4" w:rsidRDefault="000C7BC4" w:rsidP="000C7BC4">
      <w:pPr>
        <w:spacing w:line="360" w:lineRule="auto"/>
        <w:rPr>
          <w:sz w:val="28"/>
          <w:szCs w:val="28"/>
        </w:rPr>
      </w:pPr>
      <w:r w:rsidRPr="000C7BC4">
        <w:rPr>
          <w:sz w:val="28"/>
          <w:szCs w:val="28"/>
        </w:rPr>
        <w:t xml:space="preserve">        </w:t>
      </w:r>
    </w:p>
    <w:p w:rsidR="00B26EF5" w:rsidRDefault="00B26EF5" w:rsidP="002C7E13">
      <w:pPr>
        <w:pStyle w:val="a7"/>
        <w:spacing w:line="276" w:lineRule="auto"/>
        <w:rPr>
          <w:rFonts w:ascii="Times New Roman" w:eastAsia="Times New Roman" w:hAnsi="Times New Roman"/>
          <w:kern w:val="0"/>
          <w:sz w:val="28"/>
          <w:szCs w:val="28"/>
        </w:rPr>
      </w:pPr>
    </w:p>
    <w:p w:rsidR="002C7E13" w:rsidRDefault="002C7E13" w:rsidP="002C7E13">
      <w:pPr>
        <w:pStyle w:val="a7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0C294E" w:rsidRDefault="000C294E" w:rsidP="00133630">
      <w:pPr>
        <w:pStyle w:val="a7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0C294E" w:rsidRDefault="000C294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77E" w:rsidRDefault="005D177E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7C43" w:rsidRPr="00CC7C43" w:rsidRDefault="00CC7C43" w:rsidP="00CC7C43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C7C43">
        <w:rPr>
          <w:rFonts w:ascii="Times New Roman" w:hAnsi="Times New Roman"/>
          <w:b/>
          <w:sz w:val="28"/>
          <w:szCs w:val="28"/>
        </w:rPr>
        <w:lastRenderedPageBreak/>
        <w:t>Итоговая таблица оценки условий труда работника по степени вредности и опасности после проведения комплекса мероприятий по их улучшению</w:t>
      </w:r>
    </w:p>
    <w:p w:rsidR="00CC7C43" w:rsidRPr="00CC7C43" w:rsidRDefault="00CC7C43" w:rsidP="00CC7C43">
      <w:pPr>
        <w:pStyle w:val="a7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8"/>
        <w:tblW w:w="10023" w:type="dxa"/>
        <w:jc w:val="center"/>
        <w:tblLayout w:type="fixed"/>
        <w:tblLook w:val="04A0" w:firstRow="1" w:lastRow="0" w:firstColumn="1" w:lastColumn="0" w:noHBand="0" w:noVBand="1"/>
      </w:tblPr>
      <w:tblGrid>
        <w:gridCol w:w="3227"/>
        <w:gridCol w:w="1701"/>
        <w:gridCol w:w="1559"/>
        <w:gridCol w:w="567"/>
        <w:gridCol w:w="567"/>
        <w:gridCol w:w="567"/>
        <w:gridCol w:w="592"/>
        <w:gridCol w:w="1243"/>
      </w:tblGrid>
      <w:tr w:rsidR="00CC7C43" w:rsidTr="00950C3D">
        <w:trPr>
          <w:trHeight w:val="454"/>
          <w:jc w:val="center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Фактор</w:t>
            </w:r>
          </w:p>
        </w:tc>
        <w:tc>
          <w:tcPr>
            <w:tcW w:w="6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Класс условий труда</w:t>
            </w:r>
          </w:p>
        </w:tc>
      </w:tr>
      <w:tr w:rsidR="00CC7C43" w:rsidTr="00950C3D">
        <w:trPr>
          <w:trHeight w:val="454"/>
          <w:jc w:val="center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rPr>
                <w:rFonts w:eastAsiaTheme="minorHAnsi"/>
                <w:kern w:val="22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оптимальный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допустимый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вредный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Опасный </w:t>
            </w:r>
          </w:p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(экстрем.)</w:t>
            </w:r>
          </w:p>
        </w:tc>
      </w:tr>
      <w:tr w:rsidR="00CC7C43" w:rsidTr="00950C3D">
        <w:trPr>
          <w:trHeight w:val="380"/>
          <w:jc w:val="center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rPr>
                <w:rFonts w:eastAsiaTheme="minorHAnsi"/>
                <w:kern w:val="22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CC7C43" w:rsidTr="00950C3D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Химический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Pr="00805A07" w:rsidRDefault="00805A07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Pr="00805A07" w:rsidRDefault="00CC7C43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7C43" w:rsidTr="00950C3D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АПФД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A62DD1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7C43" w:rsidTr="00950C3D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82AC7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7C43" w:rsidTr="00950C3D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Инфразвук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805A07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7C43" w:rsidTr="00950C3D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Ультразвук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AC7" w:rsidRDefault="00C82AC7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7C43" w:rsidTr="00950C3D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Вибрация общая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Pr="00103ACF" w:rsidRDefault="00103ACF">
            <w:pPr>
              <w:jc w:val="both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7C43" w:rsidTr="00950C3D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Неионизирующие излучения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805A07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7C43" w:rsidTr="00950C3D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Микроклимат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950C3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7C43" w:rsidTr="00950C3D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Освещение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9D713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7C43" w:rsidTr="00950C3D">
        <w:trPr>
          <w:trHeight w:val="45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Общая оценка условий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43" w:rsidRDefault="00805A07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43" w:rsidRDefault="00CC7C43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C7C43" w:rsidRDefault="00CC7C43" w:rsidP="00CC7C43">
      <w:pPr>
        <w:pStyle w:val="a7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0C3D" w:rsidRDefault="00950C3D" w:rsidP="00950C3D">
      <w:pPr>
        <w:spacing w:line="360" w:lineRule="auto"/>
        <w:jc w:val="center"/>
        <w:rPr>
          <w:rFonts w:cstheme="minorHAnsi"/>
          <w:b/>
          <w:sz w:val="28"/>
          <w:szCs w:val="28"/>
        </w:rPr>
      </w:pPr>
    </w:p>
    <w:p w:rsidR="00950C3D" w:rsidRDefault="00950C3D" w:rsidP="00950C3D">
      <w:pPr>
        <w:spacing w:line="360" w:lineRule="auto"/>
        <w:jc w:val="center"/>
        <w:rPr>
          <w:rFonts w:cstheme="minorHAnsi"/>
          <w:b/>
          <w:sz w:val="28"/>
          <w:szCs w:val="28"/>
        </w:rPr>
      </w:pPr>
    </w:p>
    <w:p w:rsidR="00950C3D" w:rsidRDefault="00950C3D" w:rsidP="00950C3D">
      <w:pPr>
        <w:spacing w:line="360" w:lineRule="auto"/>
        <w:jc w:val="center"/>
        <w:rPr>
          <w:b/>
          <w:sz w:val="28"/>
          <w:szCs w:val="28"/>
        </w:rPr>
      </w:pPr>
    </w:p>
    <w:p w:rsidR="00950C3D" w:rsidRDefault="00950C3D" w:rsidP="00950C3D">
      <w:pPr>
        <w:spacing w:line="360" w:lineRule="auto"/>
        <w:jc w:val="center"/>
        <w:rPr>
          <w:b/>
          <w:sz w:val="28"/>
          <w:szCs w:val="28"/>
        </w:rPr>
      </w:pPr>
    </w:p>
    <w:p w:rsidR="00950C3D" w:rsidRDefault="00950C3D" w:rsidP="00950C3D">
      <w:pPr>
        <w:spacing w:line="360" w:lineRule="auto"/>
        <w:jc w:val="center"/>
        <w:rPr>
          <w:b/>
          <w:sz w:val="28"/>
          <w:szCs w:val="28"/>
        </w:rPr>
      </w:pPr>
    </w:p>
    <w:p w:rsidR="00950C3D" w:rsidRDefault="00950C3D" w:rsidP="00950C3D">
      <w:pPr>
        <w:spacing w:line="360" w:lineRule="auto"/>
        <w:jc w:val="center"/>
        <w:rPr>
          <w:b/>
          <w:sz w:val="28"/>
          <w:szCs w:val="28"/>
        </w:rPr>
      </w:pPr>
    </w:p>
    <w:p w:rsidR="00950C3D" w:rsidRDefault="00950C3D" w:rsidP="00950C3D">
      <w:pPr>
        <w:spacing w:line="360" w:lineRule="auto"/>
        <w:jc w:val="center"/>
        <w:rPr>
          <w:b/>
          <w:sz w:val="28"/>
          <w:szCs w:val="28"/>
        </w:rPr>
      </w:pPr>
    </w:p>
    <w:p w:rsidR="00950C3D" w:rsidRDefault="00950C3D" w:rsidP="00950C3D">
      <w:pPr>
        <w:spacing w:line="360" w:lineRule="auto"/>
        <w:jc w:val="center"/>
        <w:rPr>
          <w:b/>
          <w:sz w:val="28"/>
          <w:szCs w:val="28"/>
        </w:rPr>
      </w:pPr>
    </w:p>
    <w:p w:rsidR="00950C3D" w:rsidRDefault="00950C3D" w:rsidP="00950C3D">
      <w:pPr>
        <w:spacing w:line="360" w:lineRule="auto"/>
        <w:jc w:val="center"/>
        <w:rPr>
          <w:b/>
          <w:sz w:val="28"/>
          <w:szCs w:val="28"/>
        </w:rPr>
      </w:pPr>
    </w:p>
    <w:p w:rsidR="00950C3D" w:rsidRDefault="00950C3D" w:rsidP="00950C3D">
      <w:pPr>
        <w:spacing w:line="360" w:lineRule="auto"/>
        <w:jc w:val="center"/>
        <w:rPr>
          <w:b/>
          <w:sz w:val="28"/>
          <w:szCs w:val="28"/>
        </w:rPr>
      </w:pPr>
    </w:p>
    <w:p w:rsidR="00950C3D" w:rsidRDefault="00950C3D" w:rsidP="00950C3D">
      <w:pPr>
        <w:spacing w:line="360" w:lineRule="auto"/>
        <w:jc w:val="center"/>
        <w:rPr>
          <w:b/>
          <w:sz w:val="28"/>
          <w:szCs w:val="28"/>
        </w:rPr>
      </w:pPr>
    </w:p>
    <w:p w:rsidR="00950C3D" w:rsidRDefault="00950C3D" w:rsidP="00950C3D">
      <w:pPr>
        <w:spacing w:line="360" w:lineRule="auto"/>
        <w:jc w:val="center"/>
        <w:rPr>
          <w:b/>
          <w:sz w:val="28"/>
          <w:szCs w:val="28"/>
        </w:rPr>
      </w:pPr>
    </w:p>
    <w:p w:rsidR="00B26EF5" w:rsidRDefault="00B26EF5" w:rsidP="000C294E">
      <w:pPr>
        <w:spacing w:line="360" w:lineRule="auto"/>
        <w:rPr>
          <w:b/>
          <w:sz w:val="28"/>
          <w:szCs w:val="28"/>
        </w:rPr>
      </w:pPr>
    </w:p>
    <w:p w:rsidR="000C294E" w:rsidRDefault="000C294E" w:rsidP="000C294E">
      <w:pPr>
        <w:spacing w:line="360" w:lineRule="auto"/>
        <w:rPr>
          <w:b/>
          <w:sz w:val="28"/>
          <w:szCs w:val="28"/>
        </w:rPr>
      </w:pPr>
    </w:p>
    <w:p w:rsidR="00950C3D" w:rsidRPr="00950C3D" w:rsidRDefault="00950C3D" w:rsidP="00950C3D">
      <w:pPr>
        <w:spacing w:line="360" w:lineRule="auto"/>
        <w:jc w:val="center"/>
        <w:rPr>
          <w:b/>
          <w:sz w:val="28"/>
          <w:szCs w:val="28"/>
        </w:rPr>
      </w:pPr>
      <w:r w:rsidRPr="00950C3D">
        <w:rPr>
          <w:b/>
          <w:sz w:val="28"/>
          <w:szCs w:val="28"/>
        </w:rPr>
        <w:lastRenderedPageBreak/>
        <w:t>Выводы:</w:t>
      </w:r>
    </w:p>
    <w:p w:rsidR="00950C3D" w:rsidRPr="00950C3D" w:rsidRDefault="00950C3D" w:rsidP="00950C3D">
      <w:pPr>
        <w:rPr>
          <w:sz w:val="28"/>
          <w:szCs w:val="28"/>
        </w:rPr>
      </w:pPr>
    </w:p>
    <w:p w:rsidR="00950C3D" w:rsidRPr="00950C3D" w:rsidRDefault="00950C3D" w:rsidP="00950C3D">
      <w:pPr>
        <w:pStyle w:val="21"/>
        <w:tabs>
          <w:tab w:val="left" w:pos="11340"/>
        </w:tabs>
        <w:spacing w:line="240" w:lineRule="auto"/>
        <w:rPr>
          <w:sz w:val="28"/>
          <w:szCs w:val="28"/>
        </w:rPr>
      </w:pPr>
      <w:r w:rsidRPr="00950C3D">
        <w:rPr>
          <w:sz w:val="28"/>
          <w:szCs w:val="28"/>
        </w:rPr>
        <w:t xml:space="preserve">   На основании исходных данных был проведен анализ условий труда на рабочем месте, в результате которого было обнаружено превышение допустимых значений факторов производственной среды.</w:t>
      </w:r>
    </w:p>
    <w:p w:rsidR="00950C3D" w:rsidRPr="00950C3D" w:rsidRDefault="00950C3D" w:rsidP="00950C3D">
      <w:pPr>
        <w:pStyle w:val="21"/>
        <w:tabs>
          <w:tab w:val="left" w:pos="11340"/>
        </w:tabs>
        <w:spacing w:line="240" w:lineRule="auto"/>
        <w:rPr>
          <w:sz w:val="28"/>
          <w:szCs w:val="28"/>
        </w:rPr>
      </w:pPr>
      <w:r w:rsidRPr="00950C3D">
        <w:rPr>
          <w:sz w:val="28"/>
          <w:szCs w:val="28"/>
        </w:rPr>
        <w:t xml:space="preserve">   Разработка мероприятий по улучшению условий труда была осуществлена для каждого из факторов.</w:t>
      </w:r>
    </w:p>
    <w:p w:rsidR="00950C3D" w:rsidRPr="00950C3D" w:rsidRDefault="00950C3D" w:rsidP="00950C3D">
      <w:pPr>
        <w:pStyle w:val="21"/>
        <w:spacing w:line="240" w:lineRule="auto"/>
        <w:rPr>
          <w:color w:val="000000"/>
          <w:sz w:val="28"/>
          <w:szCs w:val="28"/>
        </w:rPr>
      </w:pPr>
      <w:r w:rsidRPr="00950C3D">
        <w:rPr>
          <w:sz w:val="28"/>
          <w:szCs w:val="28"/>
        </w:rPr>
        <w:t xml:space="preserve">   Применение разработанных мероприятий привело к снижению концентрации вредных веществ и пыли в воздухе рабочей зоны. Опасность шума, вибрации, неионизирующего излучения, инфракрасного излучения, освещения и микроклимата </w:t>
      </w:r>
      <w:r w:rsidRPr="00950C3D">
        <w:rPr>
          <w:color w:val="000000"/>
          <w:sz w:val="28"/>
          <w:szCs w:val="28"/>
        </w:rPr>
        <w:t>была понижена.</w:t>
      </w:r>
    </w:p>
    <w:p w:rsidR="00950C3D" w:rsidRPr="00950C3D" w:rsidRDefault="00950C3D" w:rsidP="00950C3D">
      <w:pPr>
        <w:rPr>
          <w:sz w:val="28"/>
          <w:szCs w:val="28"/>
        </w:rPr>
      </w:pPr>
      <w:r w:rsidRPr="00950C3D">
        <w:rPr>
          <w:sz w:val="28"/>
          <w:szCs w:val="28"/>
        </w:rPr>
        <w:t xml:space="preserve">   Указанные меры позволили сократить размер доплат за условия производства. Таким образом, эффективность работы предприятия возросла.  </w:t>
      </w:r>
    </w:p>
    <w:p w:rsidR="00950C3D" w:rsidRPr="00F330FD" w:rsidRDefault="00950C3D" w:rsidP="00950C3D">
      <w:pPr>
        <w:spacing w:line="360" w:lineRule="auto"/>
        <w:ind w:firstLine="540"/>
      </w:pPr>
    </w:p>
    <w:p w:rsidR="00F12873" w:rsidRDefault="00F12873" w:rsidP="00217275">
      <w:pPr>
        <w:spacing w:after="200" w:line="276" w:lineRule="auto"/>
        <w:jc w:val="center"/>
        <w:rPr>
          <w:rFonts w:cstheme="minorHAnsi"/>
          <w:b/>
          <w:sz w:val="28"/>
          <w:szCs w:val="28"/>
        </w:rPr>
      </w:pPr>
    </w:p>
    <w:p w:rsidR="00316D18" w:rsidRDefault="00316D18">
      <w:pPr>
        <w:spacing w:after="200" w:line="276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:rsidR="00316D18" w:rsidRPr="00316D18" w:rsidRDefault="00316D18" w:rsidP="00316D18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16D18">
        <w:rPr>
          <w:rFonts w:ascii="Times New Roman" w:hAnsi="Times New Roman"/>
          <w:b/>
          <w:sz w:val="28"/>
          <w:szCs w:val="28"/>
        </w:rPr>
        <w:lastRenderedPageBreak/>
        <w:t>Список использованной литературы</w:t>
      </w:r>
    </w:p>
    <w:p w:rsidR="00316D18" w:rsidRDefault="00316D18" w:rsidP="00316D18">
      <w:pPr>
        <w:pStyle w:val="a7"/>
        <w:spacing w:line="276" w:lineRule="auto"/>
        <w:jc w:val="center"/>
        <w:rPr>
          <w:b/>
          <w:sz w:val="32"/>
          <w:szCs w:val="36"/>
          <w:u w:val="single"/>
        </w:rPr>
      </w:pPr>
    </w:p>
    <w:p w:rsidR="00316D18" w:rsidRPr="00950C3D" w:rsidRDefault="00316D18" w:rsidP="00950C3D">
      <w:pPr>
        <w:pStyle w:val="a9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950C3D">
        <w:rPr>
          <w:sz w:val="28"/>
          <w:szCs w:val="28"/>
        </w:rPr>
        <w:t>Оценка условий труда на рабочем месте и разработка комплекса мероприятий по их улучшению, под ред. Н. И. Иванова, И. М. Фадина, 2009.</w:t>
      </w:r>
    </w:p>
    <w:p w:rsidR="00950C3D" w:rsidRPr="00950C3D" w:rsidRDefault="00950C3D" w:rsidP="00950C3D">
      <w:pPr>
        <w:pStyle w:val="a9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950C3D">
        <w:rPr>
          <w:sz w:val="28"/>
          <w:szCs w:val="28"/>
        </w:rPr>
        <w:t>«Безопасность жизнедеятельности. Коллективные средства защиты». Справочное пособие по дипломному проектированию (часть 1). Под ред. Иванова Н. И., Фадина И.М. Санкт – Петербург, 2003 г.</w:t>
      </w:r>
    </w:p>
    <w:p w:rsidR="00316D18" w:rsidRPr="00217275" w:rsidRDefault="00316D18" w:rsidP="00217275">
      <w:pPr>
        <w:spacing w:after="200" w:line="276" w:lineRule="auto"/>
        <w:jc w:val="center"/>
        <w:rPr>
          <w:rFonts w:cstheme="minorHAnsi"/>
          <w:b/>
          <w:sz w:val="28"/>
          <w:szCs w:val="28"/>
        </w:rPr>
      </w:pPr>
    </w:p>
    <w:sectPr w:rsidR="00316D18" w:rsidRPr="00217275" w:rsidSect="006D3868">
      <w:footerReference w:type="default" r:id="rId73"/>
      <w:footerReference w:type="first" r:id="rId7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E07" w:rsidRDefault="00127E07" w:rsidP="006D3868">
      <w:r>
        <w:separator/>
      </w:r>
    </w:p>
  </w:endnote>
  <w:endnote w:type="continuationSeparator" w:id="0">
    <w:p w:rsidR="00127E07" w:rsidRDefault="00127E07" w:rsidP="006D3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926446"/>
      <w:docPartObj>
        <w:docPartGallery w:val="Page Numbers (Bottom of Page)"/>
        <w:docPartUnique/>
      </w:docPartObj>
    </w:sdtPr>
    <w:sdtContent>
      <w:p w:rsidR="00797FFB" w:rsidRDefault="00797FF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77E">
          <w:rPr>
            <w:noProof/>
          </w:rPr>
          <w:t>2</w:t>
        </w:r>
        <w:r>
          <w:fldChar w:fldCharType="end"/>
        </w:r>
      </w:p>
    </w:sdtContent>
  </w:sdt>
  <w:p w:rsidR="00797FFB" w:rsidRDefault="00797FFB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FB" w:rsidRDefault="00797FFB">
    <w:pPr>
      <w:pStyle w:val="af"/>
      <w:jc w:val="center"/>
    </w:pPr>
  </w:p>
  <w:p w:rsidR="00797FFB" w:rsidRDefault="00797FF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E07" w:rsidRDefault="00127E07" w:rsidP="006D3868">
      <w:r>
        <w:separator/>
      </w:r>
    </w:p>
  </w:footnote>
  <w:footnote w:type="continuationSeparator" w:id="0">
    <w:p w:rsidR="00127E07" w:rsidRDefault="00127E07" w:rsidP="006D3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B24F0"/>
    <w:multiLevelType w:val="hybridMultilevel"/>
    <w:tmpl w:val="6CA0A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E79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4A331C3"/>
    <w:multiLevelType w:val="hybridMultilevel"/>
    <w:tmpl w:val="3582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45E6"/>
    <w:multiLevelType w:val="hybridMultilevel"/>
    <w:tmpl w:val="A9E6527E"/>
    <w:lvl w:ilvl="0" w:tplc="EAF8D082">
      <w:start w:val="8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B2D5FE8"/>
    <w:multiLevelType w:val="hybridMultilevel"/>
    <w:tmpl w:val="41E435A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6FBE1C44"/>
    <w:multiLevelType w:val="hybridMultilevel"/>
    <w:tmpl w:val="28BAD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42776"/>
    <w:multiLevelType w:val="hybridMultilevel"/>
    <w:tmpl w:val="3514B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D00C3"/>
    <w:multiLevelType w:val="hybridMultilevel"/>
    <w:tmpl w:val="3E908AC6"/>
    <w:lvl w:ilvl="0" w:tplc="2F8C8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9935AAB"/>
    <w:multiLevelType w:val="hybridMultilevel"/>
    <w:tmpl w:val="374CB6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9F574A1"/>
    <w:multiLevelType w:val="hybridMultilevel"/>
    <w:tmpl w:val="403C9234"/>
    <w:lvl w:ilvl="0" w:tplc="E28EEC5C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2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0FF"/>
    <w:rsid w:val="00001BF9"/>
    <w:rsid w:val="00015029"/>
    <w:rsid w:val="0001510D"/>
    <w:rsid w:val="00036032"/>
    <w:rsid w:val="000400FF"/>
    <w:rsid w:val="000441DB"/>
    <w:rsid w:val="00063766"/>
    <w:rsid w:val="000648DE"/>
    <w:rsid w:val="00076A76"/>
    <w:rsid w:val="0008158B"/>
    <w:rsid w:val="00082720"/>
    <w:rsid w:val="00085CF0"/>
    <w:rsid w:val="00094C59"/>
    <w:rsid w:val="00094D48"/>
    <w:rsid w:val="00095CC4"/>
    <w:rsid w:val="000A0E87"/>
    <w:rsid w:val="000A310A"/>
    <w:rsid w:val="000A5C55"/>
    <w:rsid w:val="000A60E0"/>
    <w:rsid w:val="000C294E"/>
    <w:rsid w:val="000C7BC4"/>
    <w:rsid w:val="000D3EB8"/>
    <w:rsid w:val="000E02FA"/>
    <w:rsid w:val="000E26AA"/>
    <w:rsid w:val="000E5CAC"/>
    <w:rsid w:val="00103ACF"/>
    <w:rsid w:val="001114FB"/>
    <w:rsid w:val="00127E07"/>
    <w:rsid w:val="00132EF0"/>
    <w:rsid w:val="00133630"/>
    <w:rsid w:val="00135D0C"/>
    <w:rsid w:val="00140393"/>
    <w:rsid w:val="00142B28"/>
    <w:rsid w:val="001441B6"/>
    <w:rsid w:val="00145484"/>
    <w:rsid w:val="00154EA1"/>
    <w:rsid w:val="00194B57"/>
    <w:rsid w:val="00196177"/>
    <w:rsid w:val="001A2ED2"/>
    <w:rsid w:val="001B3098"/>
    <w:rsid w:val="001B4871"/>
    <w:rsid w:val="001C09C1"/>
    <w:rsid w:val="001C1E8C"/>
    <w:rsid w:val="001C3234"/>
    <w:rsid w:val="001C6C1C"/>
    <w:rsid w:val="001D7863"/>
    <w:rsid w:val="002037D4"/>
    <w:rsid w:val="002067C5"/>
    <w:rsid w:val="00211C31"/>
    <w:rsid w:val="00217275"/>
    <w:rsid w:val="00220A1B"/>
    <w:rsid w:val="00245B26"/>
    <w:rsid w:val="00245D80"/>
    <w:rsid w:val="00256B8A"/>
    <w:rsid w:val="00266F9D"/>
    <w:rsid w:val="002777A4"/>
    <w:rsid w:val="00282BBF"/>
    <w:rsid w:val="00283B93"/>
    <w:rsid w:val="002967D8"/>
    <w:rsid w:val="002A1FEB"/>
    <w:rsid w:val="002A6591"/>
    <w:rsid w:val="002B48DF"/>
    <w:rsid w:val="002B7BCD"/>
    <w:rsid w:val="002C6017"/>
    <w:rsid w:val="002C7E13"/>
    <w:rsid w:val="002D0F4F"/>
    <w:rsid w:val="002E5CFE"/>
    <w:rsid w:val="00303103"/>
    <w:rsid w:val="00303CAF"/>
    <w:rsid w:val="00313D3C"/>
    <w:rsid w:val="00316D18"/>
    <w:rsid w:val="00320A8E"/>
    <w:rsid w:val="00320D44"/>
    <w:rsid w:val="00323EC1"/>
    <w:rsid w:val="00327407"/>
    <w:rsid w:val="003377CD"/>
    <w:rsid w:val="00337FB3"/>
    <w:rsid w:val="00343299"/>
    <w:rsid w:val="003458A7"/>
    <w:rsid w:val="003806CB"/>
    <w:rsid w:val="00384401"/>
    <w:rsid w:val="003850ED"/>
    <w:rsid w:val="0039474E"/>
    <w:rsid w:val="003977AF"/>
    <w:rsid w:val="003A2800"/>
    <w:rsid w:val="003A3081"/>
    <w:rsid w:val="003A759E"/>
    <w:rsid w:val="003B3372"/>
    <w:rsid w:val="003C0FA6"/>
    <w:rsid w:val="003C3E39"/>
    <w:rsid w:val="003C76F2"/>
    <w:rsid w:val="003C7FDE"/>
    <w:rsid w:val="003D50BC"/>
    <w:rsid w:val="003D687F"/>
    <w:rsid w:val="003D765E"/>
    <w:rsid w:val="003E258A"/>
    <w:rsid w:val="003E2CAA"/>
    <w:rsid w:val="003E62A0"/>
    <w:rsid w:val="003E7D85"/>
    <w:rsid w:val="003F28FC"/>
    <w:rsid w:val="00400F96"/>
    <w:rsid w:val="00414C13"/>
    <w:rsid w:val="00426705"/>
    <w:rsid w:val="00427A67"/>
    <w:rsid w:val="00453803"/>
    <w:rsid w:val="00486F3E"/>
    <w:rsid w:val="00495CAE"/>
    <w:rsid w:val="004B3366"/>
    <w:rsid w:val="004B374D"/>
    <w:rsid w:val="004C35CB"/>
    <w:rsid w:val="004C6F33"/>
    <w:rsid w:val="004D07F5"/>
    <w:rsid w:val="004D1181"/>
    <w:rsid w:val="004D6830"/>
    <w:rsid w:val="004E5375"/>
    <w:rsid w:val="004F2C40"/>
    <w:rsid w:val="00503590"/>
    <w:rsid w:val="00504BEA"/>
    <w:rsid w:val="00522A6A"/>
    <w:rsid w:val="00534C51"/>
    <w:rsid w:val="00534D10"/>
    <w:rsid w:val="00543E42"/>
    <w:rsid w:val="00550FE5"/>
    <w:rsid w:val="00560613"/>
    <w:rsid w:val="00567D0E"/>
    <w:rsid w:val="00571C2C"/>
    <w:rsid w:val="005801B0"/>
    <w:rsid w:val="005832EA"/>
    <w:rsid w:val="00587F7C"/>
    <w:rsid w:val="005912A8"/>
    <w:rsid w:val="005A507D"/>
    <w:rsid w:val="005A71E3"/>
    <w:rsid w:val="005B357A"/>
    <w:rsid w:val="005C22E1"/>
    <w:rsid w:val="005C6A9A"/>
    <w:rsid w:val="005D177E"/>
    <w:rsid w:val="005D1A39"/>
    <w:rsid w:val="005F01A6"/>
    <w:rsid w:val="00613475"/>
    <w:rsid w:val="00613FAC"/>
    <w:rsid w:val="00614C25"/>
    <w:rsid w:val="006468C1"/>
    <w:rsid w:val="00647B34"/>
    <w:rsid w:val="00647B8F"/>
    <w:rsid w:val="00662077"/>
    <w:rsid w:val="00675ABF"/>
    <w:rsid w:val="006865A3"/>
    <w:rsid w:val="006A0104"/>
    <w:rsid w:val="006A010A"/>
    <w:rsid w:val="006A0952"/>
    <w:rsid w:val="006A7D2A"/>
    <w:rsid w:val="006B1650"/>
    <w:rsid w:val="006B3971"/>
    <w:rsid w:val="006B5F8C"/>
    <w:rsid w:val="006C1A50"/>
    <w:rsid w:val="006D047B"/>
    <w:rsid w:val="006D2FF6"/>
    <w:rsid w:val="006D3868"/>
    <w:rsid w:val="006E55BF"/>
    <w:rsid w:val="007036A5"/>
    <w:rsid w:val="00711BB3"/>
    <w:rsid w:val="007158DD"/>
    <w:rsid w:val="00734D0B"/>
    <w:rsid w:val="007405B4"/>
    <w:rsid w:val="00740C43"/>
    <w:rsid w:val="00743424"/>
    <w:rsid w:val="007466DA"/>
    <w:rsid w:val="007501C5"/>
    <w:rsid w:val="00752A91"/>
    <w:rsid w:val="0077306A"/>
    <w:rsid w:val="007737FB"/>
    <w:rsid w:val="00776B5E"/>
    <w:rsid w:val="00777561"/>
    <w:rsid w:val="007851E7"/>
    <w:rsid w:val="007908E9"/>
    <w:rsid w:val="00797FFB"/>
    <w:rsid w:val="007A6EB5"/>
    <w:rsid w:val="007B2049"/>
    <w:rsid w:val="007F21A4"/>
    <w:rsid w:val="00803F09"/>
    <w:rsid w:val="00805A07"/>
    <w:rsid w:val="00812C10"/>
    <w:rsid w:val="00814192"/>
    <w:rsid w:val="008163A3"/>
    <w:rsid w:val="00826E0D"/>
    <w:rsid w:val="008323F6"/>
    <w:rsid w:val="00832CF9"/>
    <w:rsid w:val="00841A18"/>
    <w:rsid w:val="00861BA4"/>
    <w:rsid w:val="008674C3"/>
    <w:rsid w:val="0086755B"/>
    <w:rsid w:val="00870809"/>
    <w:rsid w:val="008774A5"/>
    <w:rsid w:val="0087790B"/>
    <w:rsid w:val="00881ACE"/>
    <w:rsid w:val="00884248"/>
    <w:rsid w:val="008A2D1C"/>
    <w:rsid w:val="008A75D8"/>
    <w:rsid w:val="008B26BD"/>
    <w:rsid w:val="008B7E96"/>
    <w:rsid w:val="008C2DA1"/>
    <w:rsid w:val="008C3FD8"/>
    <w:rsid w:val="008C4C54"/>
    <w:rsid w:val="008C7222"/>
    <w:rsid w:val="008D0AE1"/>
    <w:rsid w:val="008D416E"/>
    <w:rsid w:val="008E0655"/>
    <w:rsid w:val="008F5783"/>
    <w:rsid w:val="00906C33"/>
    <w:rsid w:val="00923E7F"/>
    <w:rsid w:val="0092489A"/>
    <w:rsid w:val="00932927"/>
    <w:rsid w:val="009350E8"/>
    <w:rsid w:val="009470F2"/>
    <w:rsid w:val="00950C3D"/>
    <w:rsid w:val="0096080B"/>
    <w:rsid w:val="00965FC8"/>
    <w:rsid w:val="00966CAC"/>
    <w:rsid w:val="009701D1"/>
    <w:rsid w:val="00977E74"/>
    <w:rsid w:val="009A06A4"/>
    <w:rsid w:val="009A1ACF"/>
    <w:rsid w:val="009B5D3A"/>
    <w:rsid w:val="009C2905"/>
    <w:rsid w:val="009C324A"/>
    <w:rsid w:val="009D01C7"/>
    <w:rsid w:val="009D1B1A"/>
    <w:rsid w:val="009D713E"/>
    <w:rsid w:val="009E2A8B"/>
    <w:rsid w:val="009F0D24"/>
    <w:rsid w:val="009F2B1E"/>
    <w:rsid w:val="009F48F6"/>
    <w:rsid w:val="009F71FC"/>
    <w:rsid w:val="00A020ED"/>
    <w:rsid w:val="00A11C20"/>
    <w:rsid w:val="00A11D3D"/>
    <w:rsid w:val="00A15AA9"/>
    <w:rsid w:val="00A25127"/>
    <w:rsid w:val="00A5344B"/>
    <w:rsid w:val="00A557A7"/>
    <w:rsid w:val="00A60AEA"/>
    <w:rsid w:val="00A62DD1"/>
    <w:rsid w:val="00A84D8B"/>
    <w:rsid w:val="00A856CB"/>
    <w:rsid w:val="00A93AB0"/>
    <w:rsid w:val="00AA46D9"/>
    <w:rsid w:val="00AA6C61"/>
    <w:rsid w:val="00AB403A"/>
    <w:rsid w:val="00AC05C8"/>
    <w:rsid w:val="00AD1B9B"/>
    <w:rsid w:val="00AE552A"/>
    <w:rsid w:val="00B05B1D"/>
    <w:rsid w:val="00B06345"/>
    <w:rsid w:val="00B2244F"/>
    <w:rsid w:val="00B25C3C"/>
    <w:rsid w:val="00B261A0"/>
    <w:rsid w:val="00B26EF5"/>
    <w:rsid w:val="00B26FFD"/>
    <w:rsid w:val="00B40130"/>
    <w:rsid w:val="00B456D0"/>
    <w:rsid w:val="00B5161B"/>
    <w:rsid w:val="00B61707"/>
    <w:rsid w:val="00B6315A"/>
    <w:rsid w:val="00B63211"/>
    <w:rsid w:val="00B92AD7"/>
    <w:rsid w:val="00B97DF8"/>
    <w:rsid w:val="00BA05DB"/>
    <w:rsid w:val="00BA3171"/>
    <w:rsid w:val="00BA31A9"/>
    <w:rsid w:val="00BA3FEC"/>
    <w:rsid w:val="00BE0B5A"/>
    <w:rsid w:val="00BE68F5"/>
    <w:rsid w:val="00BF0356"/>
    <w:rsid w:val="00BF0987"/>
    <w:rsid w:val="00BF3BCB"/>
    <w:rsid w:val="00C15CC3"/>
    <w:rsid w:val="00C221C6"/>
    <w:rsid w:val="00C43CC3"/>
    <w:rsid w:val="00C5128A"/>
    <w:rsid w:val="00C7157B"/>
    <w:rsid w:val="00C82AC7"/>
    <w:rsid w:val="00C85B0E"/>
    <w:rsid w:val="00C9362D"/>
    <w:rsid w:val="00C96AF0"/>
    <w:rsid w:val="00CA5707"/>
    <w:rsid w:val="00CC7C43"/>
    <w:rsid w:val="00CD1543"/>
    <w:rsid w:val="00CE2101"/>
    <w:rsid w:val="00CE6D49"/>
    <w:rsid w:val="00CF06AE"/>
    <w:rsid w:val="00CF12F0"/>
    <w:rsid w:val="00CF3C0C"/>
    <w:rsid w:val="00D05F60"/>
    <w:rsid w:val="00D12FD9"/>
    <w:rsid w:val="00D25513"/>
    <w:rsid w:val="00D307AF"/>
    <w:rsid w:val="00D3145E"/>
    <w:rsid w:val="00D32011"/>
    <w:rsid w:val="00D35664"/>
    <w:rsid w:val="00D47030"/>
    <w:rsid w:val="00D47309"/>
    <w:rsid w:val="00D5741A"/>
    <w:rsid w:val="00D70777"/>
    <w:rsid w:val="00D8453F"/>
    <w:rsid w:val="00D85606"/>
    <w:rsid w:val="00D91EC9"/>
    <w:rsid w:val="00D96B1D"/>
    <w:rsid w:val="00DB3277"/>
    <w:rsid w:val="00DB69CF"/>
    <w:rsid w:val="00DC3C3D"/>
    <w:rsid w:val="00DE0945"/>
    <w:rsid w:val="00DE20EF"/>
    <w:rsid w:val="00DE7CE1"/>
    <w:rsid w:val="00E018EE"/>
    <w:rsid w:val="00E216B7"/>
    <w:rsid w:val="00E22117"/>
    <w:rsid w:val="00E37FD8"/>
    <w:rsid w:val="00E44B65"/>
    <w:rsid w:val="00E504EC"/>
    <w:rsid w:val="00E50753"/>
    <w:rsid w:val="00E5653C"/>
    <w:rsid w:val="00E66509"/>
    <w:rsid w:val="00E87657"/>
    <w:rsid w:val="00EA2E2C"/>
    <w:rsid w:val="00EA4BCA"/>
    <w:rsid w:val="00EB1B71"/>
    <w:rsid w:val="00EB395B"/>
    <w:rsid w:val="00ED269A"/>
    <w:rsid w:val="00ED3013"/>
    <w:rsid w:val="00ED42BA"/>
    <w:rsid w:val="00ED608A"/>
    <w:rsid w:val="00EE316A"/>
    <w:rsid w:val="00EE504D"/>
    <w:rsid w:val="00EF2235"/>
    <w:rsid w:val="00EF43A0"/>
    <w:rsid w:val="00EF47D0"/>
    <w:rsid w:val="00EF6C6A"/>
    <w:rsid w:val="00F016F0"/>
    <w:rsid w:val="00F0319A"/>
    <w:rsid w:val="00F0641A"/>
    <w:rsid w:val="00F10760"/>
    <w:rsid w:val="00F12873"/>
    <w:rsid w:val="00F166A9"/>
    <w:rsid w:val="00F2786F"/>
    <w:rsid w:val="00F3258E"/>
    <w:rsid w:val="00F37832"/>
    <w:rsid w:val="00F40212"/>
    <w:rsid w:val="00F44B9C"/>
    <w:rsid w:val="00F51E3E"/>
    <w:rsid w:val="00F6199A"/>
    <w:rsid w:val="00F64ABF"/>
    <w:rsid w:val="00F80F5E"/>
    <w:rsid w:val="00F91266"/>
    <w:rsid w:val="00F91986"/>
    <w:rsid w:val="00F9561E"/>
    <w:rsid w:val="00FB423B"/>
    <w:rsid w:val="00FB68B2"/>
    <w:rsid w:val="00FB7870"/>
    <w:rsid w:val="00FD3893"/>
    <w:rsid w:val="00FD6299"/>
    <w:rsid w:val="00FE074B"/>
    <w:rsid w:val="00FE3538"/>
    <w:rsid w:val="00FE6625"/>
    <w:rsid w:val="00FE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55A7B"/>
  <w15:docId w15:val="{2D6AED26-959B-496A-9DED-A5DA69BDD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711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A01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6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B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B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nhideWhenUsed/>
    <w:rsid w:val="00015029"/>
    <w:pPr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0150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basedOn w:val="a"/>
    <w:uiPriority w:val="1"/>
    <w:qFormat/>
    <w:rsid w:val="00534D10"/>
    <w:rPr>
      <w:rFonts w:asciiTheme="minorHAnsi" w:eastAsiaTheme="minorHAnsi" w:hAnsiTheme="minorHAnsi"/>
      <w:kern w:val="22"/>
      <w:szCs w:val="32"/>
    </w:rPr>
  </w:style>
  <w:style w:type="table" w:styleId="a8">
    <w:name w:val="Table Grid"/>
    <w:basedOn w:val="a1"/>
    <w:uiPriority w:val="59"/>
    <w:rsid w:val="00534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4F2C40"/>
    <w:pPr>
      <w:ind w:left="720"/>
      <w:contextualSpacing/>
    </w:pPr>
    <w:rPr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211C3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11C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01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a">
    <w:name w:val="Subtle Reference"/>
    <w:basedOn w:val="a0"/>
    <w:uiPriority w:val="31"/>
    <w:qFormat/>
    <w:rsid w:val="00ED269A"/>
    <w:rPr>
      <w:rFonts w:ascii="Times New Roman" w:hAnsi="Times New Roman" w:cs="Times New Roman" w:hint="default"/>
      <w:i/>
      <w:iCs w:val="0"/>
      <w:color w:val="4F81BD" w:themeColor="accent1"/>
    </w:rPr>
  </w:style>
  <w:style w:type="paragraph" w:styleId="ab">
    <w:name w:val="Plain Text"/>
    <w:basedOn w:val="a"/>
    <w:link w:val="ac"/>
    <w:semiHidden/>
    <w:unhideWhenUsed/>
    <w:rsid w:val="007A6EB5"/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semiHidden/>
    <w:rsid w:val="007A6EB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6D386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D38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6D386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D38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TDisplayEquation">
    <w:name w:val="MTDisplayEquation"/>
    <w:basedOn w:val="a"/>
    <w:next w:val="a"/>
    <w:link w:val="MTDisplayEquation0"/>
    <w:rsid w:val="00EF47D0"/>
    <w:pPr>
      <w:tabs>
        <w:tab w:val="center" w:pos="4680"/>
        <w:tab w:val="right" w:pos="9360"/>
      </w:tabs>
      <w:spacing w:line="276" w:lineRule="auto"/>
      <w:ind w:firstLine="2552"/>
      <w:jc w:val="both"/>
    </w:pPr>
    <w:rPr>
      <w:sz w:val="28"/>
      <w:szCs w:val="28"/>
    </w:rPr>
  </w:style>
  <w:style w:type="character" w:customStyle="1" w:styleId="MTDisplayEquation0">
    <w:name w:val="MTDisplayEquation Знак"/>
    <w:basedOn w:val="a0"/>
    <w:link w:val="MTDisplayEquation"/>
    <w:rsid w:val="00EF47D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1">
    <w:name w:val="Placeholder Text"/>
    <w:basedOn w:val="a0"/>
    <w:uiPriority w:val="99"/>
    <w:semiHidden/>
    <w:rsid w:val="00EF47D0"/>
    <w:rPr>
      <w:color w:val="808080"/>
    </w:rPr>
  </w:style>
  <w:style w:type="paragraph" w:customStyle="1" w:styleId="23">
    <w:name w:val="Îñíîâíîé òåêñò 2"/>
    <w:basedOn w:val="a"/>
    <w:rsid w:val="00DB69CF"/>
    <w:pPr>
      <w:overflowPunct w:val="0"/>
      <w:autoSpaceDE w:val="0"/>
      <w:autoSpaceDN w:val="0"/>
      <w:adjustRightInd w:val="0"/>
      <w:ind w:firstLine="720"/>
      <w:jc w:val="both"/>
    </w:pPr>
    <w:rPr>
      <w:sz w:val="24"/>
    </w:rPr>
  </w:style>
  <w:style w:type="paragraph" w:styleId="af2">
    <w:name w:val="Body Text"/>
    <w:basedOn w:val="a"/>
    <w:link w:val="af3"/>
    <w:uiPriority w:val="99"/>
    <w:semiHidden/>
    <w:unhideWhenUsed/>
    <w:rsid w:val="00F91986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F919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6F9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4">
    <w:name w:val="Normal (Web)"/>
    <w:basedOn w:val="a"/>
    <w:uiPriority w:val="99"/>
    <w:rsid w:val="00D5741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574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5.bin"/><Relationship Id="rId21" Type="http://schemas.openxmlformats.org/officeDocument/2006/relationships/oleObject" Target="embeddings/oleObject11.bin"/><Relationship Id="rId42" Type="http://schemas.openxmlformats.org/officeDocument/2006/relationships/image" Target="media/image11.wmf"/><Relationship Id="rId47" Type="http://schemas.openxmlformats.org/officeDocument/2006/relationships/oleObject" Target="embeddings/oleObject27.bin"/><Relationship Id="rId63" Type="http://schemas.openxmlformats.org/officeDocument/2006/relationships/image" Target="media/image21.wmf"/><Relationship Id="rId68" Type="http://schemas.openxmlformats.org/officeDocument/2006/relationships/oleObject" Target="embeddings/oleObject38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7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3.bin"/><Relationship Id="rId32" Type="http://schemas.openxmlformats.org/officeDocument/2006/relationships/image" Target="media/image6.wmf"/><Relationship Id="rId37" Type="http://schemas.openxmlformats.org/officeDocument/2006/relationships/oleObject" Target="embeddings/oleObject22.bin"/><Relationship Id="rId40" Type="http://schemas.openxmlformats.org/officeDocument/2006/relationships/image" Target="media/image10.wmf"/><Relationship Id="rId45" Type="http://schemas.openxmlformats.org/officeDocument/2006/relationships/oleObject" Target="embeddings/oleObject26.bin"/><Relationship Id="rId53" Type="http://schemas.openxmlformats.org/officeDocument/2006/relationships/oleObject" Target="embeddings/oleObject30.bin"/><Relationship Id="rId58" Type="http://schemas.openxmlformats.org/officeDocument/2006/relationships/oleObject" Target="embeddings/oleObject33.bin"/><Relationship Id="rId66" Type="http://schemas.openxmlformats.org/officeDocument/2006/relationships/oleObject" Target="embeddings/oleObject37.bin"/><Relationship Id="rId74" Type="http://schemas.openxmlformats.org/officeDocument/2006/relationships/footer" Target="footer2.xml"/><Relationship Id="rId5" Type="http://schemas.openxmlformats.org/officeDocument/2006/relationships/webSettings" Target="webSettings.xml"/><Relationship Id="rId61" Type="http://schemas.openxmlformats.org/officeDocument/2006/relationships/image" Target="media/image20.wmf"/><Relationship Id="rId19" Type="http://schemas.openxmlformats.org/officeDocument/2006/relationships/oleObject" Target="embeddings/oleObject9.bin"/><Relationship Id="rId14" Type="http://schemas.openxmlformats.org/officeDocument/2006/relationships/oleObject" Target="embeddings/oleObject4.bin"/><Relationship Id="rId22" Type="http://schemas.openxmlformats.org/officeDocument/2006/relationships/image" Target="media/image4.wmf"/><Relationship Id="rId27" Type="http://schemas.openxmlformats.org/officeDocument/2006/relationships/image" Target="media/image5.wmf"/><Relationship Id="rId30" Type="http://schemas.openxmlformats.org/officeDocument/2006/relationships/oleObject" Target="embeddings/oleObject18.bin"/><Relationship Id="rId35" Type="http://schemas.openxmlformats.org/officeDocument/2006/relationships/oleObject" Target="embeddings/oleObject21.bin"/><Relationship Id="rId43" Type="http://schemas.openxmlformats.org/officeDocument/2006/relationships/oleObject" Target="embeddings/oleObject25.bin"/><Relationship Id="rId48" Type="http://schemas.openxmlformats.org/officeDocument/2006/relationships/image" Target="media/image14.wmf"/><Relationship Id="rId56" Type="http://schemas.openxmlformats.org/officeDocument/2006/relationships/oleObject" Target="embeddings/oleObject32.bin"/><Relationship Id="rId64" Type="http://schemas.openxmlformats.org/officeDocument/2006/relationships/oleObject" Target="embeddings/oleObject36.bin"/><Relationship Id="rId69" Type="http://schemas.openxmlformats.org/officeDocument/2006/relationships/image" Target="media/image24.wmf"/><Relationship Id="rId8" Type="http://schemas.openxmlformats.org/officeDocument/2006/relationships/image" Target="media/image1.wmf"/><Relationship Id="rId51" Type="http://schemas.openxmlformats.org/officeDocument/2006/relationships/oleObject" Target="embeddings/oleObject29.bin"/><Relationship Id="rId72" Type="http://schemas.openxmlformats.org/officeDocument/2006/relationships/oleObject" Target="embeddings/oleObject40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4.bin"/><Relationship Id="rId33" Type="http://schemas.openxmlformats.org/officeDocument/2006/relationships/oleObject" Target="embeddings/oleObject20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image" Target="media/image19.wmf"/><Relationship Id="rId67" Type="http://schemas.openxmlformats.org/officeDocument/2006/relationships/image" Target="media/image23.wmf"/><Relationship Id="rId20" Type="http://schemas.openxmlformats.org/officeDocument/2006/relationships/oleObject" Target="embeddings/oleObject10.bin"/><Relationship Id="rId41" Type="http://schemas.openxmlformats.org/officeDocument/2006/relationships/oleObject" Target="embeddings/oleObject24.bin"/><Relationship Id="rId54" Type="http://schemas.openxmlformats.org/officeDocument/2006/relationships/image" Target="media/image17.wmf"/><Relationship Id="rId62" Type="http://schemas.openxmlformats.org/officeDocument/2006/relationships/oleObject" Target="embeddings/oleObject35.bin"/><Relationship Id="rId70" Type="http://schemas.openxmlformats.org/officeDocument/2006/relationships/oleObject" Target="embeddings/oleObject39.bin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6.bin"/><Relationship Id="rId36" Type="http://schemas.openxmlformats.org/officeDocument/2006/relationships/image" Target="media/image8.wmf"/><Relationship Id="rId49" Type="http://schemas.openxmlformats.org/officeDocument/2006/relationships/oleObject" Target="embeddings/oleObject28.bin"/><Relationship Id="rId57" Type="http://schemas.openxmlformats.org/officeDocument/2006/relationships/image" Target="media/image18.wmf"/><Relationship Id="rId10" Type="http://schemas.openxmlformats.org/officeDocument/2006/relationships/image" Target="media/image2.wmf"/><Relationship Id="rId31" Type="http://schemas.openxmlformats.org/officeDocument/2006/relationships/oleObject" Target="embeddings/oleObject19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oleObject" Target="embeddings/oleObject34.bin"/><Relationship Id="rId65" Type="http://schemas.openxmlformats.org/officeDocument/2006/relationships/image" Target="media/image22.wmf"/><Relationship Id="rId73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oleObject" Target="embeddings/oleObject8.bin"/><Relationship Id="rId39" Type="http://schemas.openxmlformats.org/officeDocument/2006/relationships/oleObject" Target="embeddings/oleObject23.bin"/><Relationship Id="rId34" Type="http://schemas.openxmlformats.org/officeDocument/2006/relationships/image" Target="media/image7.wmf"/><Relationship Id="rId50" Type="http://schemas.openxmlformats.org/officeDocument/2006/relationships/image" Target="media/image15.wmf"/><Relationship Id="rId55" Type="http://schemas.openxmlformats.org/officeDocument/2006/relationships/oleObject" Target="embeddings/oleObject31.bin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C9CF6-0807-48BA-BFB3-BB4270D7F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2573</TotalTime>
  <Pages>17</Pages>
  <Words>2777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</dc:creator>
  <cp:keywords/>
  <dc:description/>
  <cp:lastModifiedBy>806459</cp:lastModifiedBy>
  <cp:revision>292</cp:revision>
  <dcterms:created xsi:type="dcterms:W3CDTF">2016-05-15T03:16:00Z</dcterms:created>
  <dcterms:modified xsi:type="dcterms:W3CDTF">2016-11-14T16:02:00Z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